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030A0"/>
          <w:sz w:val="32"/>
          <w:szCs w:val="32"/>
        </w:rPr>
        <w:id w:val="17385579"/>
        <w:docPartObj>
          <w:docPartGallery w:val="Cover Pages"/>
          <w:docPartUnique/>
        </w:docPartObj>
      </w:sdtPr>
      <w:sdtEndPr>
        <w:rPr>
          <w:color w:val="auto"/>
          <w:sz w:val="22"/>
          <w:szCs w:val="22"/>
        </w:rPr>
      </w:sdtEndPr>
      <w:sdtContent>
        <w:p w:rsidR="00CB2136" w:rsidRPr="005603F3" w:rsidRDefault="00864474">
          <w:pPr>
            <w:jc w:val="right"/>
            <w:rPr>
              <w:color w:val="7030A0"/>
              <w:sz w:val="32"/>
              <w:szCs w:val="32"/>
            </w:rPr>
          </w:pPr>
          <w:sdt>
            <w:sdtPr>
              <w:rPr>
                <w:color w:val="7030A0"/>
                <w:sz w:val="32"/>
                <w:szCs w:val="32"/>
              </w:rPr>
              <w:alias w:val="Fecha"/>
              <w:id w:val="19000712"/>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r w:rsidR="0040150D">
                <w:rPr>
                  <w:color w:val="7030A0"/>
                  <w:sz w:val="32"/>
                  <w:szCs w:val="32"/>
                </w:rPr>
                <w:t>Curso 2016/2017</w:t>
              </w:r>
            </w:sdtContent>
          </w:sdt>
          <w:r>
            <w:rPr>
              <w:noProof/>
              <w:color w:val="7030A0"/>
              <w:sz w:val="32"/>
              <w:szCs w:val="32"/>
            </w:rPr>
            <w:pict>
              <v:group id="_x0000_s1030"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31"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32"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8720"/>
          </w:tblGrid>
          <w:tr w:rsidR="00CB2136">
            <w:tc>
              <w:tcPr>
                <w:tcW w:w="9576" w:type="dxa"/>
              </w:tcPr>
              <w:p w:rsidR="00CB2136" w:rsidRPr="00370473" w:rsidRDefault="00864474" w:rsidP="00370473">
                <w:pPr>
                  <w:pStyle w:val="Sinespaciado"/>
                  <w:jc w:val="center"/>
                  <w:rPr>
                    <w:color w:val="7030A0"/>
                    <w:sz w:val="32"/>
                    <w:szCs w:val="32"/>
                  </w:rPr>
                </w:pPr>
                <w:sdt>
                  <w:sdtPr>
                    <w:rPr>
                      <w:color w:val="7030A0"/>
                      <w:sz w:val="32"/>
                      <w:szCs w:val="32"/>
                    </w:rPr>
                    <w:alias w:val="Subtítulo"/>
                    <w:id w:val="19000717"/>
                    <w:dataBinding w:prefixMappings="xmlns:ns0='http://schemas.openxmlformats.org/package/2006/metadata/core-properties' xmlns:ns1='http://purl.org/dc/elements/1.1/'" w:xpath="/ns0:coreProperties[1]/ns1:subject[1]" w:storeItemID="{6C3C8BC8-F283-45AE-878A-BAB7291924A1}"/>
                    <w:text/>
                  </w:sdtPr>
                  <w:sdtContent>
                    <w:r w:rsidR="00576A31">
                      <w:rPr>
                        <w:color w:val="7030A0"/>
                        <w:sz w:val="32"/>
                        <w:szCs w:val="32"/>
                      </w:rPr>
                      <w:t>El Casar de Escalona</w:t>
                    </w:r>
                  </w:sdtContent>
                </w:sdt>
                <w:r w:rsidR="00CB2136" w:rsidRPr="00370473">
                  <w:rPr>
                    <w:color w:val="7030A0"/>
                    <w:sz w:val="32"/>
                    <w:szCs w:val="32"/>
                  </w:rPr>
                  <w:t xml:space="preserve"> | </w:t>
                </w:r>
                <w:sdt>
                  <w:sdtPr>
                    <w:rPr>
                      <w:color w:val="7030A0"/>
                      <w:sz w:val="32"/>
                      <w:szCs w:val="32"/>
                    </w:rPr>
                    <w:alias w:val="Autor"/>
                    <w:id w:val="19000724"/>
                    <w:dataBinding w:prefixMappings="xmlns:ns0='http://schemas.openxmlformats.org/package/2006/metadata/core-properties' xmlns:ns1='http://purl.org/dc/elements/1.1/'" w:xpath="/ns0:coreProperties[1]/ns1:creator[1]" w:storeItemID="{6C3C8BC8-F283-45AE-878A-BAB7291924A1}"/>
                    <w:text/>
                  </w:sdtPr>
                  <w:sdtContent>
                    <w:r w:rsidR="00576A31">
                      <w:rPr>
                        <w:color w:val="7030A0"/>
                        <w:sz w:val="32"/>
                        <w:szCs w:val="32"/>
                      </w:rPr>
                      <w:t>(Toledo)</w:t>
                    </w:r>
                  </w:sdtContent>
                </w:sdt>
              </w:p>
            </w:tc>
          </w:tr>
        </w:tbl>
        <w:p w:rsidR="00CB2136" w:rsidRDefault="00CB2136">
          <w:pPr>
            <w:jc w:val="right"/>
            <w:rPr>
              <w:color w:val="7F7F7F" w:themeColor="text1" w:themeTint="80"/>
              <w:sz w:val="32"/>
              <w:szCs w:val="32"/>
            </w:rPr>
          </w:pPr>
        </w:p>
        <w:tbl>
          <w:tblPr>
            <w:tblpPr w:leftFromText="141" w:rightFromText="141" w:vertAnchor="text" w:horzAnchor="margin" w:tblpXSpec="center" w:tblpY="6416"/>
            <w:tblW w:w="5811" w:type="pct"/>
            <w:tblCellMar>
              <w:left w:w="360" w:type="dxa"/>
              <w:right w:w="360" w:type="dxa"/>
            </w:tblCellMar>
            <w:tblLook w:val="04A0"/>
          </w:tblPr>
          <w:tblGrid>
            <w:gridCol w:w="2473"/>
            <w:gridCol w:w="8247"/>
          </w:tblGrid>
          <w:tr w:rsidR="00CB2136" w:rsidTr="00CB2136">
            <w:trPr>
              <w:trHeight w:val="1080"/>
            </w:trPr>
            <w:sdt>
              <w:sdtPr>
                <w:rPr>
                  <w:rFonts w:ascii="Berlin Sans FB Demi" w:hAnsi="Berlin Sans FB Demi"/>
                  <w:b/>
                  <w:smallCaps/>
                  <w:color w:val="7030A0"/>
                  <w:sz w:val="40"/>
                  <w:szCs w:val="40"/>
                </w:rPr>
                <w:alias w:val="Organización"/>
                <w:id w:val="17385625"/>
                <w:dataBinding w:prefixMappings="xmlns:ns0='http://schemas.openxmlformats.org/officeDocument/2006/extended-properties'" w:xpath="/ns0:Properties[1]/ns0:Company[1]" w:storeItemID="{6668398D-A668-4E3E-A5EB-62B293D839F1}"/>
                <w:text/>
              </w:sdtPr>
              <w:sdtContent>
                <w:tc>
                  <w:tcPr>
                    <w:tcW w:w="1083" w:type="pct"/>
                    <w:shd w:val="clear" w:color="auto" w:fill="00B0F0"/>
                    <w:vAlign w:val="center"/>
                  </w:tcPr>
                  <w:p w:rsidR="00CB2136" w:rsidRDefault="00CB2136" w:rsidP="00CB2136">
                    <w:pPr>
                      <w:pStyle w:val="Sinespaciado"/>
                      <w:jc w:val="center"/>
                      <w:rPr>
                        <w:smallCaps/>
                        <w:sz w:val="40"/>
                        <w:szCs w:val="40"/>
                      </w:rPr>
                    </w:pPr>
                    <w:r w:rsidRPr="00CB2136">
                      <w:rPr>
                        <w:rFonts w:ascii="Berlin Sans FB Demi" w:hAnsi="Berlin Sans FB Demi"/>
                        <w:b/>
                        <w:smallCaps/>
                        <w:color w:val="7030A0"/>
                        <w:sz w:val="40"/>
                        <w:szCs w:val="40"/>
                      </w:rPr>
                      <w:t>CEIP “Nª Sª  DE HORTUM SANCHO”</w:t>
                    </w:r>
                  </w:p>
                </w:tc>
              </w:sdtContent>
            </w:sdt>
            <w:sdt>
              <w:sdtPr>
                <w:rPr>
                  <w:rFonts w:ascii="Rockwell Condensed" w:hAnsi="Rockwell Condensed"/>
                  <w:b/>
                  <w:smallCaps/>
                  <w:color w:val="00B0F0"/>
                  <w:sz w:val="72"/>
                  <w:szCs w:val="48"/>
                </w:rPr>
                <w:alias w:val="Título"/>
                <w:id w:val="17385626"/>
                <w:dataBinding w:prefixMappings="xmlns:ns0='http://schemas.openxmlformats.org/package/2006/metadata/core-properties' xmlns:ns1='http://purl.org/dc/elements/1.1/'" w:xpath="/ns0:coreProperties[1]/ns1:title[1]" w:storeItemID="{6C3C8BC8-F283-45AE-878A-BAB7291924A1}"/>
                <w:text/>
              </w:sdtPr>
              <w:sdtContent>
                <w:tc>
                  <w:tcPr>
                    <w:tcW w:w="3917" w:type="pct"/>
                    <w:shd w:val="clear" w:color="auto" w:fill="7030A0"/>
                    <w:vAlign w:val="center"/>
                  </w:tcPr>
                  <w:p w:rsidR="00CB2136" w:rsidRPr="00CB2136" w:rsidRDefault="00CB2136" w:rsidP="00CB2136">
                    <w:pPr>
                      <w:pStyle w:val="Sinespaciado"/>
                      <w:rPr>
                        <w:b/>
                        <w:smallCaps/>
                        <w:color w:val="00B0F0"/>
                        <w:sz w:val="48"/>
                        <w:szCs w:val="48"/>
                      </w:rPr>
                    </w:pPr>
                    <w:r w:rsidRPr="00CB2136">
                      <w:rPr>
                        <w:rFonts w:ascii="Rockwell Condensed" w:hAnsi="Rockwell Condensed"/>
                        <w:b/>
                        <w:smallCaps/>
                        <w:color w:val="00B0F0"/>
                        <w:sz w:val="72"/>
                        <w:szCs w:val="48"/>
                      </w:rPr>
                      <w:t>PROPUESTA CURRICULAR</w:t>
                    </w:r>
                  </w:p>
                </w:tc>
              </w:sdtContent>
            </w:sdt>
          </w:tr>
        </w:tbl>
        <w:p w:rsidR="00CB2136" w:rsidRDefault="00CB2136">
          <w:r>
            <w:rPr>
              <w:noProof/>
              <w:color w:val="C4BC96" w:themeColor="background2" w:themeShade="BF"/>
              <w:sz w:val="32"/>
              <w:szCs w:val="32"/>
              <w:lang w:eastAsia="es-ES"/>
            </w:rPr>
            <w:drawing>
              <wp:anchor distT="0" distB="0" distL="114300" distR="114300" simplePos="0" relativeHeight="251662336" behindDoc="1" locked="0" layoutInCell="1" allowOverlap="1">
                <wp:simplePos x="0" y="0"/>
                <wp:positionH relativeFrom="page">
                  <wp:posOffset>2178050</wp:posOffset>
                </wp:positionH>
                <wp:positionV relativeFrom="page">
                  <wp:posOffset>1303020</wp:posOffset>
                </wp:positionV>
                <wp:extent cx="3074035" cy="4513580"/>
                <wp:effectExtent l="19050" t="0" r="0" b="0"/>
                <wp:wrapNone/>
                <wp:docPr id="1"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cstate="print"/>
                        <a:stretch>
                          <a:fillRect/>
                        </a:stretch>
                      </pic:blipFill>
                      <pic:spPr>
                        <a:xfrm>
                          <a:off x="0" y="0"/>
                          <a:ext cx="3074035" cy="4513580"/>
                        </a:xfrm>
                        <a:prstGeom prst="rect">
                          <a:avLst/>
                        </a:prstGeom>
                      </pic:spPr>
                    </pic:pic>
                  </a:graphicData>
                </a:graphic>
              </wp:anchor>
            </w:drawing>
          </w:r>
          <w:r w:rsidR="00864474" w:rsidRPr="00864474">
            <w:rPr>
              <w:noProof/>
              <w:color w:val="C4BC96" w:themeColor="background2" w:themeShade="BF"/>
              <w:sz w:val="32"/>
              <w:szCs w:val="32"/>
            </w:rPr>
            <w:pict>
              <v:rect id="_x0000_s1033" style="position:absolute;left:0;text-align:left;margin-left:26.95pt;margin-top:569.45pt;width:535.3pt;height:98.35pt;z-index:251661312;mso-width-percent:900;mso-position-horizontal-relative:page;mso-position-vertical-relative:page;mso-width-percent:900" o:allowincell="f" fillcolor="#a5a5a5 [2092]" stroked="f">
                <v:fill opacity="58982f"/>
                <v:textbox style="mso-next-textbox:#_x0000_s1033;mso-fit-shape-to-text:t" inset="18pt,0,18pt,0">
                  <w:txbxContent>
                    <w:p w:rsidR="00CC3610" w:rsidRDefault="00CC3610">
                      <w:pPr>
                        <w:pStyle w:val="Sinespaciado"/>
                        <w:spacing w:line="14" w:lineRule="exact"/>
                      </w:pPr>
                    </w:p>
                  </w:txbxContent>
                </v:textbox>
                <w10:wrap anchorx="page" anchory="page"/>
              </v:rect>
            </w:pict>
          </w:r>
          <w:r>
            <w:br w:type="page"/>
          </w:r>
        </w:p>
      </w:sdtContent>
    </w:sdt>
    <w:p w:rsidR="00F51CC3" w:rsidRPr="00434182" w:rsidRDefault="00F51CC3" w:rsidP="00F51CC3">
      <w:pPr>
        <w:pStyle w:val="Default"/>
        <w:ind w:left="426"/>
      </w:pPr>
    </w:p>
    <w:p w:rsidR="00F51CC3" w:rsidRPr="00E40507" w:rsidRDefault="00F51CC3" w:rsidP="00F51CC3">
      <w:pPr>
        <w:pStyle w:val="Default"/>
        <w:spacing w:after="14"/>
        <w:ind w:left="426"/>
        <w:rPr>
          <w:rFonts w:ascii="Berlin Sans FB Demi" w:hAnsi="Berlin Sans FB Demi"/>
          <w:sz w:val="28"/>
          <w:highlight w:val="green"/>
        </w:rPr>
      </w:pPr>
    </w:p>
    <w:p w:rsidR="00F51CC3" w:rsidRPr="00E40507" w:rsidRDefault="00F51CC3" w:rsidP="00E40507">
      <w:pPr>
        <w:pStyle w:val="Default"/>
        <w:spacing w:after="14"/>
        <w:ind w:left="426"/>
        <w:rPr>
          <w:rFonts w:ascii="Berlin Sans FB Demi" w:hAnsi="Berlin Sans FB Demi"/>
          <w:color w:val="403152" w:themeColor="accent4" w:themeShade="80"/>
          <w:sz w:val="28"/>
        </w:rPr>
      </w:pPr>
      <w:r w:rsidRPr="00E40507">
        <w:rPr>
          <w:rFonts w:ascii="Berlin Sans FB Demi" w:hAnsi="Berlin Sans FB Demi"/>
          <w:color w:val="403152" w:themeColor="accent4" w:themeShade="80"/>
          <w:sz w:val="28"/>
        </w:rPr>
        <w:t>ÍNDICE:</w:t>
      </w:r>
    </w:p>
    <w:p w:rsidR="00F51CC3" w:rsidRDefault="00F51CC3" w:rsidP="00F51CC3">
      <w:pPr>
        <w:pStyle w:val="Default"/>
        <w:spacing w:after="14"/>
        <w:ind w:left="426"/>
        <w:rPr>
          <w:highlight w:val="gree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881"/>
      </w:tblGrid>
      <w:tr w:rsidR="00E40507" w:rsidRPr="00C635D4" w:rsidTr="00C635D4">
        <w:tc>
          <w:tcPr>
            <w:tcW w:w="7763" w:type="dxa"/>
          </w:tcPr>
          <w:p w:rsidR="00E40507" w:rsidRPr="003271AD" w:rsidRDefault="00E40507" w:rsidP="006E25E7">
            <w:pPr>
              <w:pStyle w:val="Default"/>
              <w:spacing w:after="14"/>
              <w:rPr>
                <w:rFonts w:ascii="Rockwell Condensed" w:hAnsi="Rockwell Condensed"/>
                <w:sz w:val="32"/>
              </w:rPr>
            </w:pPr>
            <w:r w:rsidRPr="003271AD">
              <w:rPr>
                <w:rFonts w:ascii="Rockwell Condensed" w:hAnsi="Rockwell Condensed"/>
                <w:sz w:val="32"/>
              </w:rPr>
              <w:t>a) Introducción sobre las características del centro y del entorno.</w:t>
            </w:r>
          </w:p>
          <w:p w:rsidR="00E40507" w:rsidRPr="003271AD" w:rsidRDefault="00E40507" w:rsidP="006E25E7">
            <w:pPr>
              <w:pStyle w:val="Default"/>
              <w:spacing w:after="14"/>
              <w:rPr>
                <w:rFonts w:ascii="Rockwell Condensed" w:hAnsi="Rockwell Condensed"/>
                <w:sz w:val="32"/>
              </w:rPr>
            </w:pPr>
          </w:p>
        </w:tc>
        <w:tc>
          <w:tcPr>
            <w:tcW w:w="881" w:type="dxa"/>
          </w:tcPr>
          <w:p w:rsidR="00E40507" w:rsidRPr="00C635D4" w:rsidRDefault="004E6B5A" w:rsidP="001645E4">
            <w:pPr>
              <w:jc w:val="right"/>
              <w:rPr>
                <w:rFonts w:ascii="Rockwell Condensed" w:hAnsi="Rockwell Condensed"/>
                <w:sz w:val="32"/>
              </w:rPr>
            </w:pPr>
            <w:r>
              <w:rPr>
                <w:rFonts w:ascii="Rockwell Condensed" w:hAnsi="Rockwell Condensed"/>
                <w:sz w:val="32"/>
              </w:rPr>
              <w:t>3</w:t>
            </w:r>
          </w:p>
        </w:tc>
      </w:tr>
      <w:tr w:rsidR="00E40507" w:rsidRPr="00C635D4" w:rsidTr="00C635D4">
        <w:tc>
          <w:tcPr>
            <w:tcW w:w="7763" w:type="dxa"/>
          </w:tcPr>
          <w:p w:rsidR="00E40507" w:rsidRPr="003271AD" w:rsidRDefault="00E40507" w:rsidP="006E25E7">
            <w:pPr>
              <w:pStyle w:val="Default"/>
              <w:spacing w:after="14"/>
              <w:rPr>
                <w:rFonts w:ascii="Rockwell Condensed" w:hAnsi="Rockwell Condensed"/>
                <w:sz w:val="32"/>
              </w:rPr>
            </w:pPr>
            <w:r w:rsidRPr="003271AD">
              <w:rPr>
                <w:rFonts w:ascii="Rockwell Condensed" w:hAnsi="Rockwell Condensed"/>
                <w:sz w:val="32"/>
              </w:rPr>
              <w:t xml:space="preserve">b) Objetivos de la etapa de Educación Primaria y perfil descriptivo de las competencias clave. Elementos relevantes de su contextualización. </w:t>
            </w:r>
          </w:p>
          <w:p w:rsidR="00E40507" w:rsidRPr="003271AD" w:rsidRDefault="00E40507" w:rsidP="006E25E7">
            <w:pPr>
              <w:pStyle w:val="Default"/>
              <w:spacing w:after="14"/>
              <w:rPr>
                <w:rFonts w:ascii="Rockwell Condensed" w:hAnsi="Rockwell Condensed"/>
                <w:sz w:val="32"/>
              </w:rPr>
            </w:pPr>
          </w:p>
        </w:tc>
        <w:tc>
          <w:tcPr>
            <w:tcW w:w="881" w:type="dxa"/>
          </w:tcPr>
          <w:p w:rsidR="00E40507" w:rsidRPr="00C635D4" w:rsidRDefault="001645E4" w:rsidP="001645E4">
            <w:pPr>
              <w:jc w:val="right"/>
              <w:rPr>
                <w:rFonts w:ascii="Rockwell Condensed" w:hAnsi="Rockwell Condensed"/>
                <w:sz w:val="32"/>
              </w:rPr>
            </w:pPr>
            <w:r w:rsidRPr="00C635D4">
              <w:rPr>
                <w:rFonts w:ascii="Rockwell Condensed" w:hAnsi="Rockwell Condensed"/>
                <w:sz w:val="32"/>
              </w:rPr>
              <w:t>6</w:t>
            </w:r>
          </w:p>
        </w:tc>
      </w:tr>
      <w:tr w:rsidR="00E40507" w:rsidRPr="00C635D4" w:rsidTr="00C635D4">
        <w:tc>
          <w:tcPr>
            <w:tcW w:w="7763" w:type="dxa"/>
          </w:tcPr>
          <w:p w:rsidR="00E40507" w:rsidRPr="003271AD" w:rsidRDefault="00E40507" w:rsidP="00E40507">
            <w:pPr>
              <w:pStyle w:val="Default"/>
              <w:tabs>
                <w:tab w:val="left" w:pos="5932"/>
              </w:tabs>
              <w:spacing w:after="14"/>
              <w:rPr>
                <w:rFonts w:ascii="Rockwell Condensed" w:hAnsi="Rockwell Condensed"/>
                <w:sz w:val="32"/>
              </w:rPr>
            </w:pPr>
            <w:r w:rsidRPr="003271AD">
              <w:rPr>
                <w:rFonts w:ascii="Rockwell Condensed" w:hAnsi="Rockwell Condensed"/>
                <w:sz w:val="32"/>
              </w:rPr>
              <w:t xml:space="preserve">c) Principios metodológicos y didácticos generales. </w:t>
            </w:r>
          </w:p>
          <w:p w:rsidR="00E40507" w:rsidRPr="003271AD" w:rsidRDefault="00E40507" w:rsidP="00E40507">
            <w:pPr>
              <w:pStyle w:val="Default"/>
              <w:tabs>
                <w:tab w:val="left" w:pos="5932"/>
              </w:tabs>
              <w:spacing w:after="14"/>
              <w:rPr>
                <w:rFonts w:ascii="Rockwell Condensed" w:hAnsi="Rockwell Condensed"/>
                <w:sz w:val="32"/>
              </w:rPr>
            </w:pPr>
          </w:p>
        </w:tc>
        <w:tc>
          <w:tcPr>
            <w:tcW w:w="881" w:type="dxa"/>
          </w:tcPr>
          <w:p w:rsidR="00E40507" w:rsidRPr="00C635D4" w:rsidRDefault="001645E4" w:rsidP="001645E4">
            <w:pPr>
              <w:jc w:val="right"/>
              <w:rPr>
                <w:rFonts w:ascii="Rockwell Condensed" w:hAnsi="Rockwell Condensed"/>
                <w:sz w:val="32"/>
              </w:rPr>
            </w:pPr>
            <w:r w:rsidRPr="00C635D4">
              <w:rPr>
                <w:rFonts w:ascii="Rockwell Condensed" w:hAnsi="Rockwell Condensed"/>
                <w:sz w:val="32"/>
              </w:rPr>
              <w:t>9</w:t>
            </w:r>
          </w:p>
        </w:tc>
      </w:tr>
      <w:tr w:rsidR="00E40507" w:rsidRPr="00C635D4" w:rsidTr="00C635D4">
        <w:tc>
          <w:tcPr>
            <w:tcW w:w="7763" w:type="dxa"/>
          </w:tcPr>
          <w:p w:rsidR="00E40507" w:rsidRPr="003271AD" w:rsidRDefault="00E40507" w:rsidP="006E25E7">
            <w:pPr>
              <w:pStyle w:val="Default"/>
              <w:spacing w:after="14"/>
              <w:rPr>
                <w:rFonts w:ascii="Rockwell Condensed" w:hAnsi="Rockwell Condensed"/>
                <w:sz w:val="32"/>
              </w:rPr>
            </w:pPr>
            <w:r w:rsidRPr="003271AD">
              <w:rPr>
                <w:rFonts w:ascii="Rockwell Condensed" w:hAnsi="Rockwell Condensed"/>
                <w:sz w:val="32"/>
              </w:rPr>
              <w:t>d) Procedimientos de evaluación de los aprendizajes del alumnado.</w:t>
            </w:r>
          </w:p>
          <w:p w:rsidR="00E40507" w:rsidRPr="003271AD" w:rsidRDefault="00E40507" w:rsidP="006E25E7">
            <w:pPr>
              <w:pStyle w:val="Default"/>
              <w:spacing w:after="14"/>
              <w:rPr>
                <w:rFonts w:ascii="Rockwell Condensed" w:hAnsi="Rockwell Condensed"/>
                <w:sz w:val="32"/>
              </w:rPr>
            </w:pPr>
          </w:p>
        </w:tc>
        <w:tc>
          <w:tcPr>
            <w:tcW w:w="881" w:type="dxa"/>
          </w:tcPr>
          <w:p w:rsidR="00E40507" w:rsidRPr="00C635D4" w:rsidRDefault="001645E4" w:rsidP="001645E4">
            <w:pPr>
              <w:jc w:val="right"/>
              <w:rPr>
                <w:rFonts w:ascii="Rockwell Condensed" w:hAnsi="Rockwell Condensed"/>
                <w:sz w:val="32"/>
              </w:rPr>
            </w:pPr>
            <w:r w:rsidRPr="00C635D4">
              <w:rPr>
                <w:rFonts w:ascii="Rockwell Condensed" w:hAnsi="Rockwell Condensed"/>
                <w:sz w:val="32"/>
              </w:rPr>
              <w:t>9</w:t>
            </w:r>
          </w:p>
        </w:tc>
      </w:tr>
      <w:tr w:rsidR="00E40507" w:rsidRPr="00C635D4" w:rsidTr="00C635D4">
        <w:tc>
          <w:tcPr>
            <w:tcW w:w="7763" w:type="dxa"/>
          </w:tcPr>
          <w:p w:rsidR="00E40507" w:rsidRPr="003271AD" w:rsidRDefault="00E40507" w:rsidP="006E25E7">
            <w:pPr>
              <w:pStyle w:val="Default"/>
              <w:spacing w:after="14"/>
              <w:rPr>
                <w:rFonts w:ascii="Rockwell Condensed" w:hAnsi="Rockwell Condensed"/>
                <w:sz w:val="32"/>
              </w:rPr>
            </w:pPr>
            <w:r w:rsidRPr="003271AD">
              <w:rPr>
                <w:rFonts w:ascii="Rockwell Condensed" w:hAnsi="Rockwell Condensed"/>
                <w:sz w:val="32"/>
              </w:rPr>
              <w:t xml:space="preserve">e) Criterios de promoción. </w:t>
            </w:r>
          </w:p>
          <w:p w:rsidR="00E40507" w:rsidRPr="003271AD" w:rsidRDefault="00E40507" w:rsidP="006E25E7">
            <w:pPr>
              <w:pStyle w:val="Default"/>
              <w:spacing w:after="14"/>
              <w:rPr>
                <w:rFonts w:ascii="Rockwell Condensed" w:hAnsi="Rockwell Condensed"/>
                <w:sz w:val="32"/>
              </w:rPr>
            </w:pPr>
          </w:p>
        </w:tc>
        <w:tc>
          <w:tcPr>
            <w:tcW w:w="881" w:type="dxa"/>
          </w:tcPr>
          <w:p w:rsidR="00E40507" w:rsidRPr="00C635D4" w:rsidRDefault="001645E4" w:rsidP="001645E4">
            <w:pPr>
              <w:jc w:val="right"/>
              <w:rPr>
                <w:rFonts w:ascii="Rockwell Condensed" w:hAnsi="Rockwell Condensed"/>
                <w:sz w:val="32"/>
              </w:rPr>
            </w:pPr>
            <w:r w:rsidRPr="00C635D4">
              <w:rPr>
                <w:rFonts w:ascii="Rockwell Condensed" w:hAnsi="Rockwell Condensed"/>
                <w:sz w:val="32"/>
              </w:rPr>
              <w:t>11</w:t>
            </w:r>
          </w:p>
        </w:tc>
      </w:tr>
      <w:tr w:rsidR="00E40507" w:rsidRPr="00C635D4" w:rsidTr="00C635D4">
        <w:tc>
          <w:tcPr>
            <w:tcW w:w="7763" w:type="dxa"/>
          </w:tcPr>
          <w:p w:rsidR="00E40507" w:rsidRPr="003271AD" w:rsidRDefault="00E40507" w:rsidP="006E25E7">
            <w:pPr>
              <w:pStyle w:val="Default"/>
              <w:rPr>
                <w:rFonts w:ascii="Rockwell Condensed" w:hAnsi="Rockwell Condensed"/>
                <w:sz w:val="32"/>
              </w:rPr>
            </w:pPr>
            <w:r w:rsidRPr="003271AD">
              <w:rPr>
                <w:rFonts w:ascii="Rockwell Condensed" w:hAnsi="Rockwell Condensed"/>
                <w:sz w:val="32"/>
              </w:rPr>
              <w:t xml:space="preserve">f) Procedimientos de evaluación de la programación didáctica y de la práctica docente. </w:t>
            </w:r>
          </w:p>
          <w:p w:rsidR="00E40507" w:rsidRPr="003271AD" w:rsidRDefault="00E40507" w:rsidP="006E25E7">
            <w:pPr>
              <w:pStyle w:val="Default"/>
              <w:rPr>
                <w:rFonts w:ascii="Rockwell Condensed" w:hAnsi="Rockwell Condensed"/>
                <w:sz w:val="32"/>
              </w:rPr>
            </w:pPr>
          </w:p>
        </w:tc>
        <w:tc>
          <w:tcPr>
            <w:tcW w:w="881" w:type="dxa"/>
          </w:tcPr>
          <w:p w:rsidR="00E40507" w:rsidRPr="00C635D4" w:rsidRDefault="001645E4" w:rsidP="001645E4">
            <w:pPr>
              <w:jc w:val="right"/>
              <w:rPr>
                <w:rFonts w:ascii="Rockwell Condensed" w:hAnsi="Rockwell Condensed"/>
                <w:sz w:val="32"/>
              </w:rPr>
            </w:pPr>
            <w:r w:rsidRPr="00C635D4">
              <w:rPr>
                <w:rFonts w:ascii="Rockwell Condensed" w:hAnsi="Rockwell Condensed"/>
                <w:sz w:val="32"/>
              </w:rPr>
              <w:t>1</w:t>
            </w:r>
            <w:r w:rsidR="00F15C2F">
              <w:rPr>
                <w:rFonts w:ascii="Rockwell Condensed" w:hAnsi="Rockwell Condensed"/>
                <w:sz w:val="32"/>
              </w:rPr>
              <w:t>2</w:t>
            </w:r>
          </w:p>
        </w:tc>
      </w:tr>
      <w:tr w:rsidR="00E40507" w:rsidRPr="00C635D4" w:rsidTr="00C635D4">
        <w:tc>
          <w:tcPr>
            <w:tcW w:w="7763" w:type="dxa"/>
          </w:tcPr>
          <w:p w:rsidR="00E40507" w:rsidRPr="003271AD" w:rsidRDefault="00E40507" w:rsidP="006E25E7">
            <w:pPr>
              <w:pStyle w:val="Default"/>
              <w:spacing w:after="14"/>
              <w:rPr>
                <w:rFonts w:ascii="Rockwell Condensed" w:hAnsi="Rockwell Condensed"/>
                <w:sz w:val="32"/>
              </w:rPr>
            </w:pPr>
            <w:r w:rsidRPr="003271AD">
              <w:rPr>
                <w:rFonts w:ascii="Rockwell Condensed" w:hAnsi="Rockwell Condensed"/>
                <w:sz w:val="32"/>
              </w:rPr>
              <w:t>g) Medidas curriculares y organizativas para la atención a la diversidad del alumnado. Procedimiento de elaboración y evaluación de las adaptaciones.</w:t>
            </w:r>
          </w:p>
          <w:p w:rsidR="00E40507" w:rsidRPr="003271AD" w:rsidRDefault="00E40507" w:rsidP="006E25E7">
            <w:pPr>
              <w:pStyle w:val="Default"/>
              <w:spacing w:after="14"/>
              <w:rPr>
                <w:rFonts w:ascii="Rockwell Condensed" w:hAnsi="Rockwell Condensed"/>
                <w:sz w:val="32"/>
              </w:rPr>
            </w:pPr>
          </w:p>
        </w:tc>
        <w:tc>
          <w:tcPr>
            <w:tcW w:w="881" w:type="dxa"/>
          </w:tcPr>
          <w:p w:rsidR="00E40507" w:rsidRPr="00C635D4" w:rsidRDefault="001645E4" w:rsidP="001645E4">
            <w:pPr>
              <w:jc w:val="right"/>
              <w:rPr>
                <w:rFonts w:ascii="Rockwell Condensed" w:hAnsi="Rockwell Condensed"/>
                <w:sz w:val="32"/>
              </w:rPr>
            </w:pPr>
            <w:r w:rsidRPr="00C635D4">
              <w:rPr>
                <w:rFonts w:ascii="Rockwell Condensed" w:hAnsi="Rockwell Condensed"/>
                <w:sz w:val="32"/>
              </w:rPr>
              <w:t>16</w:t>
            </w:r>
          </w:p>
        </w:tc>
      </w:tr>
      <w:tr w:rsidR="00E40507" w:rsidRPr="00C635D4" w:rsidTr="00C635D4">
        <w:tc>
          <w:tcPr>
            <w:tcW w:w="7763" w:type="dxa"/>
          </w:tcPr>
          <w:p w:rsidR="00E40507" w:rsidRPr="003271AD" w:rsidRDefault="00E40507" w:rsidP="006E25E7">
            <w:pPr>
              <w:pStyle w:val="Default"/>
              <w:spacing w:after="14"/>
              <w:rPr>
                <w:rFonts w:ascii="Rockwell Condensed" w:hAnsi="Rockwell Condensed"/>
                <w:sz w:val="32"/>
              </w:rPr>
            </w:pPr>
            <w:r w:rsidRPr="003271AD">
              <w:rPr>
                <w:rFonts w:ascii="Rockwell Condensed" w:hAnsi="Rockwell Condensed"/>
                <w:sz w:val="32"/>
              </w:rPr>
              <w:t xml:space="preserve">h) Plan de lectura. </w:t>
            </w:r>
          </w:p>
          <w:p w:rsidR="00E40507" w:rsidRPr="003271AD" w:rsidRDefault="00E40507" w:rsidP="006E25E7">
            <w:pPr>
              <w:pStyle w:val="Default"/>
              <w:spacing w:after="14"/>
              <w:rPr>
                <w:rFonts w:ascii="Rockwell Condensed" w:hAnsi="Rockwell Condensed"/>
                <w:sz w:val="32"/>
              </w:rPr>
            </w:pPr>
          </w:p>
        </w:tc>
        <w:tc>
          <w:tcPr>
            <w:tcW w:w="881" w:type="dxa"/>
          </w:tcPr>
          <w:p w:rsidR="00E40507" w:rsidRPr="00C635D4" w:rsidRDefault="001645E4" w:rsidP="001645E4">
            <w:pPr>
              <w:jc w:val="right"/>
              <w:rPr>
                <w:rFonts w:ascii="Rockwell Condensed" w:hAnsi="Rockwell Condensed"/>
                <w:sz w:val="32"/>
              </w:rPr>
            </w:pPr>
            <w:r w:rsidRPr="00C635D4">
              <w:rPr>
                <w:rFonts w:ascii="Rockwell Condensed" w:hAnsi="Rockwell Condensed"/>
                <w:sz w:val="32"/>
              </w:rPr>
              <w:t>25</w:t>
            </w:r>
          </w:p>
        </w:tc>
      </w:tr>
      <w:tr w:rsidR="00E40507" w:rsidRPr="00C635D4" w:rsidTr="00C635D4">
        <w:tc>
          <w:tcPr>
            <w:tcW w:w="7763" w:type="dxa"/>
          </w:tcPr>
          <w:p w:rsidR="00E40507" w:rsidRPr="003271AD" w:rsidRDefault="00E40507" w:rsidP="006E25E7">
            <w:pPr>
              <w:pStyle w:val="Default"/>
              <w:spacing w:after="14"/>
              <w:rPr>
                <w:rFonts w:ascii="Rockwell Condensed" w:hAnsi="Rockwell Condensed"/>
                <w:sz w:val="32"/>
              </w:rPr>
            </w:pPr>
            <w:r w:rsidRPr="003271AD">
              <w:rPr>
                <w:rFonts w:ascii="Rockwell Condensed" w:hAnsi="Rockwell Condensed"/>
                <w:sz w:val="32"/>
              </w:rPr>
              <w:t xml:space="preserve">i) Plan de tutoría. </w:t>
            </w:r>
          </w:p>
          <w:p w:rsidR="00E40507" w:rsidRPr="003271AD" w:rsidRDefault="00E40507" w:rsidP="006E25E7">
            <w:pPr>
              <w:pStyle w:val="Default"/>
              <w:spacing w:after="14"/>
              <w:rPr>
                <w:rFonts w:ascii="Rockwell Condensed" w:hAnsi="Rockwell Condensed"/>
                <w:sz w:val="32"/>
              </w:rPr>
            </w:pPr>
          </w:p>
        </w:tc>
        <w:tc>
          <w:tcPr>
            <w:tcW w:w="881" w:type="dxa"/>
          </w:tcPr>
          <w:p w:rsidR="00E40507" w:rsidRPr="00C635D4" w:rsidRDefault="003E508F" w:rsidP="001645E4">
            <w:pPr>
              <w:jc w:val="right"/>
              <w:rPr>
                <w:rFonts w:ascii="Rockwell Condensed" w:hAnsi="Rockwell Condensed"/>
                <w:sz w:val="32"/>
              </w:rPr>
            </w:pPr>
            <w:r>
              <w:rPr>
                <w:rFonts w:ascii="Rockwell Condensed" w:hAnsi="Rockwell Condensed"/>
                <w:sz w:val="32"/>
              </w:rPr>
              <w:t>2</w:t>
            </w:r>
            <w:r w:rsidR="004E6B5A">
              <w:rPr>
                <w:rFonts w:ascii="Rockwell Condensed" w:hAnsi="Rockwell Condensed"/>
                <w:sz w:val="32"/>
              </w:rPr>
              <w:t>8</w:t>
            </w:r>
          </w:p>
        </w:tc>
      </w:tr>
      <w:tr w:rsidR="00E40507" w:rsidRPr="00C635D4" w:rsidTr="00C635D4">
        <w:tc>
          <w:tcPr>
            <w:tcW w:w="7763" w:type="dxa"/>
          </w:tcPr>
          <w:p w:rsidR="00E40507" w:rsidRPr="003271AD" w:rsidRDefault="00E40507" w:rsidP="006E25E7">
            <w:pPr>
              <w:pStyle w:val="Default"/>
              <w:spacing w:after="14"/>
              <w:rPr>
                <w:rFonts w:ascii="Rockwell Condensed" w:hAnsi="Rockwell Condensed"/>
                <w:sz w:val="32"/>
              </w:rPr>
            </w:pPr>
            <w:r w:rsidRPr="003271AD">
              <w:rPr>
                <w:rFonts w:ascii="Rockwell Condensed" w:hAnsi="Rockwell Condensed"/>
                <w:sz w:val="32"/>
              </w:rPr>
              <w:t xml:space="preserve">j) Plan de Tecnologías de la Información y la Comunicación. </w:t>
            </w:r>
          </w:p>
          <w:p w:rsidR="00E40507" w:rsidRPr="003271AD" w:rsidRDefault="00E40507" w:rsidP="006E25E7">
            <w:pPr>
              <w:pStyle w:val="Default"/>
              <w:spacing w:after="14"/>
              <w:rPr>
                <w:rFonts w:ascii="Rockwell Condensed" w:hAnsi="Rockwell Condensed"/>
                <w:sz w:val="32"/>
              </w:rPr>
            </w:pPr>
          </w:p>
        </w:tc>
        <w:tc>
          <w:tcPr>
            <w:tcW w:w="881" w:type="dxa"/>
          </w:tcPr>
          <w:p w:rsidR="00E40507" w:rsidRPr="00C635D4" w:rsidRDefault="001645E4" w:rsidP="001645E4">
            <w:pPr>
              <w:jc w:val="right"/>
              <w:rPr>
                <w:rFonts w:ascii="Rockwell Condensed" w:hAnsi="Rockwell Condensed"/>
                <w:sz w:val="32"/>
              </w:rPr>
            </w:pPr>
            <w:r w:rsidRPr="00C635D4">
              <w:rPr>
                <w:rFonts w:ascii="Rockwell Condensed" w:hAnsi="Rockwell Condensed"/>
                <w:sz w:val="32"/>
              </w:rPr>
              <w:t>3</w:t>
            </w:r>
            <w:r w:rsidR="004E6B5A">
              <w:rPr>
                <w:rFonts w:ascii="Rockwell Condensed" w:hAnsi="Rockwell Condensed"/>
                <w:sz w:val="32"/>
              </w:rPr>
              <w:t>6</w:t>
            </w:r>
          </w:p>
        </w:tc>
      </w:tr>
      <w:tr w:rsidR="00E40507" w:rsidRPr="00C635D4" w:rsidTr="00C635D4">
        <w:tc>
          <w:tcPr>
            <w:tcW w:w="7763" w:type="dxa"/>
          </w:tcPr>
          <w:p w:rsidR="00E40507" w:rsidRPr="003271AD" w:rsidRDefault="00E40507" w:rsidP="006E25E7">
            <w:pPr>
              <w:pStyle w:val="Default"/>
              <w:rPr>
                <w:rFonts w:ascii="Rockwell Condensed" w:hAnsi="Rockwell Condensed"/>
                <w:sz w:val="32"/>
              </w:rPr>
            </w:pPr>
            <w:r w:rsidRPr="003271AD">
              <w:rPr>
                <w:rFonts w:ascii="Rockwell Condensed" w:hAnsi="Rockwell Condensed"/>
                <w:sz w:val="32"/>
              </w:rPr>
              <w:t>k) Acuerdos para la mejora de los resultados académicos.</w:t>
            </w:r>
          </w:p>
          <w:p w:rsidR="00E40507" w:rsidRPr="003271AD" w:rsidRDefault="00E40507" w:rsidP="006E25E7">
            <w:pPr>
              <w:pStyle w:val="Default"/>
              <w:rPr>
                <w:rFonts w:ascii="Rockwell Condensed" w:hAnsi="Rockwell Condensed"/>
                <w:sz w:val="32"/>
              </w:rPr>
            </w:pPr>
          </w:p>
        </w:tc>
        <w:tc>
          <w:tcPr>
            <w:tcW w:w="881" w:type="dxa"/>
          </w:tcPr>
          <w:p w:rsidR="00E40507" w:rsidRPr="00C635D4" w:rsidRDefault="001645E4" w:rsidP="001645E4">
            <w:pPr>
              <w:jc w:val="right"/>
              <w:rPr>
                <w:rFonts w:ascii="Rockwell Condensed" w:hAnsi="Rockwell Condensed"/>
                <w:sz w:val="32"/>
              </w:rPr>
            </w:pPr>
            <w:r w:rsidRPr="00C635D4">
              <w:rPr>
                <w:rFonts w:ascii="Rockwell Condensed" w:hAnsi="Rockwell Condensed"/>
                <w:sz w:val="32"/>
              </w:rPr>
              <w:t>4</w:t>
            </w:r>
            <w:r w:rsidR="004E6B5A">
              <w:rPr>
                <w:rFonts w:ascii="Rockwell Condensed" w:hAnsi="Rockwell Condensed"/>
                <w:sz w:val="32"/>
              </w:rPr>
              <w:t>0</w:t>
            </w:r>
          </w:p>
        </w:tc>
      </w:tr>
      <w:tr w:rsidR="00E40507" w:rsidRPr="00C635D4" w:rsidTr="00C635D4">
        <w:tc>
          <w:tcPr>
            <w:tcW w:w="7763" w:type="dxa"/>
          </w:tcPr>
          <w:p w:rsidR="00E40507" w:rsidRDefault="00E40507" w:rsidP="006E25E7">
            <w:pPr>
              <w:pStyle w:val="Default"/>
              <w:rPr>
                <w:rFonts w:ascii="Rockwell Condensed" w:hAnsi="Rockwell Condensed"/>
                <w:sz w:val="32"/>
              </w:rPr>
            </w:pPr>
            <w:r w:rsidRPr="003271AD">
              <w:rPr>
                <w:rFonts w:ascii="Rockwell Condensed" w:hAnsi="Rockwell Condensed"/>
                <w:sz w:val="32"/>
              </w:rPr>
              <w:t>l) Incorporación de los elementos transversales.</w:t>
            </w:r>
          </w:p>
          <w:p w:rsidR="00480226" w:rsidRPr="003271AD" w:rsidRDefault="00480226" w:rsidP="006E25E7">
            <w:pPr>
              <w:pStyle w:val="Default"/>
              <w:rPr>
                <w:rFonts w:ascii="Rockwell Condensed" w:hAnsi="Rockwell Condensed"/>
                <w:sz w:val="32"/>
              </w:rPr>
            </w:pPr>
          </w:p>
        </w:tc>
        <w:tc>
          <w:tcPr>
            <w:tcW w:w="881" w:type="dxa"/>
          </w:tcPr>
          <w:p w:rsidR="00E40507" w:rsidRPr="00C635D4" w:rsidRDefault="001645E4" w:rsidP="001645E4">
            <w:pPr>
              <w:jc w:val="right"/>
              <w:rPr>
                <w:rFonts w:ascii="Rockwell Condensed" w:hAnsi="Rockwell Condensed"/>
                <w:sz w:val="32"/>
              </w:rPr>
            </w:pPr>
            <w:r w:rsidRPr="00C635D4">
              <w:rPr>
                <w:rFonts w:ascii="Rockwell Condensed" w:hAnsi="Rockwell Condensed"/>
                <w:sz w:val="32"/>
              </w:rPr>
              <w:t>4</w:t>
            </w:r>
            <w:r w:rsidR="004E6B5A">
              <w:rPr>
                <w:rFonts w:ascii="Rockwell Condensed" w:hAnsi="Rockwell Condensed"/>
                <w:sz w:val="32"/>
              </w:rPr>
              <w:t>0</w:t>
            </w:r>
          </w:p>
        </w:tc>
      </w:tr>
      <w:tr w:rsidR="00480226" w:rsidTr="00C635D4">
        <w:tc>
          <w:tcPr>
            <w:tcW w:w="7763" w:type="dxa"/>
          </w:tcPr>
          <w:p w:rsidR="00480226" w:rsidRPr="003271AD" w:rsidRDefault="00480226" w:rsidP="006E25E7">
            <w:pPr>
              <w:pStyle w:val="Default"/>
              <w:rPr>
                <w:rFonts w:ascii="Rockwell Condensed" w:hAnsi="Rockwell Condensed"/>
                <w:sz w:val="32"/>
              </w:rPr>
            </w:pPr>
            <w:r w:rsidRPr="00480226">
              <w:rPr>
                <w:rFonts w:ascii="Rockwell Condensed" w:hAnsi="Rockwell Condensed"/>
                <w:i/>
                <w:sz w:val="32"/>
              </w:rPr>
              <w:t>Anexo:</w:t>
            </w:r>
            <w:r w:rsidR="0022239F">
              <w:rPr>
                <w:rFonts w:ascii="Rockwell Condensed" w:hAnsi="Rockwell Condensed"/>
                <w:i/>
                <w:sz w:val="32"/>
              </w:rPr>
              <w:t xml:space="preserve"> </w:t>
            </w:r>
            <w:r w:rsidRPr="00480226">
              <w:rPr>
                <w:rFonts w:ascii="Rockwell Condensed" w:hAnsi="Rockwell Condensed"/>
                <w:i/>
                <w:sz w:val="32"/>
              </w:rPr>
              <w:t>Acuerdos sobre materiales y algunos aspectos metodológicos.</w:t>
            </w:r>
          </w:p>
        </w:tc>
        <w:tc>
          <w:tcPr>
            <w:tcW w:w="881" w:type="dxa"/>
          </w:tcPr>
          <w:p w:rsidR="00480226" w:rsidRDefault="00480226" w:rsidP="00E40507">
            <w:pPr>
              <w:jc w:val="right"/>
            </w:pPr>
          </w:p>
        </w:tc>
      </w:tr>
    </w:tbl>
    <w:p w:rsidR="00BB2EB2" w:rsidRDefault="00BB2EB2"/>
    <w:p w:rsidR="004719F3" w:rsidRDefault="004719F3" w:rsidP="004719F3">
      <w:pPr>
        <w:tabs>
          <w:tab w:val="left" w:pos="5082"/>
        </w:tabs>
      </w:pPr>
      <w:r>
        <w:tab/>
      </w:r>
    </w:p>
    <w:p w:rsidR="00BB2EB2" w:rsidRDefault="00BB2EB2" w:rsidP="004719F3">
      <w:pPr>
        <w:tabs>
          <w:tab w:val="left" w:pos="5082"/>
        </w:tabs>
      </w:pPr>
      <w:r w:rsidRPr="004719F3">
        <w:br w:type="page"/>
      </w:r>
      <w:r w:rsidR="004719F3">
        <w:lastRenderedPageBreak/>
        <w:tab/>
      </w:r>
    </w:p>
    <w:p w:rsidR="00BB2EB2" w:rsidRPr="00434182" w:rsidRDefault="00BB2EB2" w:rsidP="00BB2EB2">
      <w:pPr>
        <w:pStyle w:val="Default"/>
        <w:ind w:left="426"/>
      </w:pPr>
    </w:p>
    <w:p w:rsidR="00BB2EB2" w:rsidRPr="00892B32" w:rsidRDefault="00BB2EB2" w:rsidP="00BB2EB2">
      <w:pPr>
        <w:pStyle w:val="Default"/>
        <w:spacing w:after="14"/>
        <w:ind w:left="426"/>
        <w:rPr>
          <w:rFonts w:ascii="Rockwell Condensed" w:hAnsi="Rockwell Condensed"/>
          <w:color w:val="7030A0"/>
          <w:sz w:val="32"/>
        </w:rPr>
      </w:pPr>
      <w:r w:rsidRPr="00892B32">
        <w:rPr>
          <w:rFonts w:ascii="Rockwell Condensed" w:hAnsi="Rockwell Condensed"/>
          <w:color w:val="7030A0"/>
          <w:sz w:val="32"/>
        </w:rPr>
        <w:t xml:space="preserve">a) Introducción sobre las características del centro y del entorno. </w:t>
      </w:r>
    </w:p>
    <w:p w:rsidR="00892B32" w:rsidRDefault="00892B32" w:rsidP="00892B32">
      <w:pPr>
        <w:pStyle w:val="Prrafodelista"/>
        <w:autoSpaceDE w:val="0"/>
        <w:autoSpaceDN w:val="0"/>
        <w:adjustRightInd w:val="0"/>
        <w:ind w:left="360"/>
        <w:rPr>
          <w:b/>
          <w:color w:val="8DB3E2" w:themeColor="text2" w:themeTint="66"/>
          <w:sz w:val="28"/>
          <w:szCs w:val="28"/>
        </w:rPr>
      </w:pPr>
    </w:p>
    <w:p w:rsidR="00892B32" w:rsidRDefault="00892B32" w:rsidP="00892B32">
      <w:pPr>
        <w:pStyle w:val="Prrafodelista"/>
        <w:autoSpaceDE w:val="0"/>
        <w:autoSpaceDN w:val="0"/>
        <w:adjustRightInd w:val="0"/>
        <w:ind w:left="360"/>
        <w:rPr>
          <w:rFonts w:asciiTheme="minorHAnsi" w:hAnsiTheme="minorHAnsi"/>
          <w:b/>
          <w:color w:val="7030A0"/>
          <w:sz w:val="24"/>
          <w:szCs w:val="28"/>
        </w:rPr>
      </w:pPr>
      <w:r w:rsidRPr="00892B32">
        <w:rPr>
          <w:rFonts w:asciiTheme="minorHAnsi" w:hAnsiTheme="minorHAnsi"/>
          <w:b/>
          <w:color w:val="7030A0"/>
          <w:sz w:val="24"/>
          <w:szCs w:val="28"/>
        </w:rPr>
        <w:t xml:space="preserve">a. 1. </w:t>
      </w:r>
      <w:r w:rsidR="001F538F">
        <w:rPr>
          <w:rFonts w:asciiTheme="minorHAnsi" w:hAnsiTheme="minorHAnsi"/>
          <w:b/>
          <w:color w:val="7030A0"/>
          <w:sz w:val="24"/>
          <w:szCs w:val="28"/>
        </w:rPr>
        <w:t>Características del entorno</w:t>
      </w:r>
      <w:r>
        <w:rPr>
          <w:rFonts w:asciiTheme="minorHAnsi" w:hAnsiTheme="minorHAnsi"/>
          <w:b/>
          <w:color w:val="7030A0"/>
          <w:sz w:val="24"/>
          <w:szCs w:val="28"/>
        </w:rPr>
        <w:t>.</w:t>
      </w:r>
    </w:p>
    <w:p w:rsidR="00892B32" w:rsidRPr="00892B32" w:rsidRDefault="00892B32" w:rsidP="00892B32">
      <w:pPr>
        <w:pStyle w:val="Prrafodelista"/>
        <w:autoSpaceDE w:val="0"/>
        <w:autoSpaceDN w:val="0"/>
        <w:adjustRightInd w:val="0"/>
        <w:ind w:left="360"/>
        <w:rPr>
          <w:rFonts w:asciiTheme="minorHAnsi" w:hAnsiTheme="minorHAnsi"/>
          <w:b/>
          <w:color w:val="7030A0"/>
          <w:sz w:val="24"/>
          <w:szCs w:val="28"/>
        </w:rPr>
      </w:pPr>
    </w:p>
    <w:p w:rsidR="00892B32" w:rsidRPr="00892B32" w:rsidRDefault="00892B32" w:rsidP="00D26860">
      <w:pPr>
        <w:rPr>
          <w:sz w:val="24"/>
          <w:szCs w:val="24"/>
        </w:rPr>
      </w:pPr>
      <w:r>
        <w:rPr>
          <w:sz w:val="24"/>
          <w:szCs w:val="24"/>
        </w:rPr>
        <w:tab/>
      </w:r>
      <w:r w:rsidRPr="00892B32">
        <w:rPr>
          <w:sz w:val="24"/>
          <w:szCs w:val="24"/>
        </w:rPr>
        <w:t xml:space="preserve">El C.E.I.P. </w:t>
      </w:r>
      <w:r>
        <w:rPr>
          <w:sz w:val="24"/>
          <w:szCs w:val="24"/>
        </w:rPr>
        <w:t>“</w:t>
      </w:r>
      <w:r w:rsidRPr="00892B32">
        <w:rPr>
          <w:sz w:val="24"/>
          <w:szCs w:val="24"/>
        </w:rPr>
        <w:t>Ntra. Sra. de Hortum Sancho</w:t>
      </w:r>
      <w:r>
        <w:rPr>
          <w:sz w:val="24"/>
          <w:szCs w:val="24"/>
        </w:rPr>
        <w:t>”</w:t>
      </w:r>
      <w:r w:rsidRPr="00892B32">
        <w:rPr>
          <w:sz w:val="24"/>
          <w:szCs w:val="24"/>
        </w:rPr>
        <w:t xml:space="preserve"> se encuentra situado en la calle Otero s/n, en la localidad de El Casar de Escalona, provincia de Toledo. Esta localidad se encuentra situada a 3 kms. de la autovía de Extremadura (A-5), en un enclave bien comunicado desde Madrid y Talavera de la Reina, lo cual repercute en la movilidad del alumnado.</w:t>
      </w:r>
    </w:p>
    <w:p w:rsidR="00892B32" w:rsidRPr="00025F23" w:rsidRDefault="00025F23" w:rsidP="00D26860">
      <w:pPr>
        <w:rPr>
          <w:rFonts w:cs="Times New Roman"/>
          <w:color w:val="000000"/>
          <w:sz w:val="24"/>
          <w:szCs w:val="24"/>
        </w:rPr>
      </w:pPr>
      <w:r>
        <w:rPr>
          <w:rStyle w:val="DefaultCar"/>
          <w:rFonts w:asciiTheme="minorHAnsi" w:hAnsiTheme="minorHAnsi"/>
        </w:rPr>
        <w:tab/>
      </w:r>
      <w:r w:rsidR="00892B32" w:rsidRPr="00892B32">
        <w:rPr>
          <w:rStyle w:val="DefaultCar"/>
          <w:rFonts w:asciiTheme="minorHAnsi" w:hAnsiTheme="minorHAnsi"/>
        </w:rPr>
        <w:t>El núcleo del pueblo se encuentra a pocos metros del colegio</w:t>
      </w:r>
      <w:r>
        <w:rPr>
          <w:rStyle w:val="DefaultCar"/>
          <w:rFonts w:asciiTheme="minorHAnsi" w:hAnsiTheme="minorHAnsi"/>
        </w:rPr>
        <w:t>,</w:t>
      </w:r>
      <w:r w:rsidR="00892B32" w:rsidRPr="00892B32">
        <w:rPr>
          <w:rStyle w:val="DefaultCar"/>
          <w:rFonts w:asciiTheme="minorHAnsi" w:hAnsiTheme="minorHAnsi"/>
        </w:rPr>
        <w:t xml:space="preserve"> pero la mayoría de la población vive repartida en más de diez urbanizaciones de viviendas unifamiliares que se encuentran situadas a varios kilómetros del centro educativo.</w:t>
      </w:r>
      <w:r w:rsidR="00B258EC">
        <w:rPr>
          <w:rStyle w:val="DefaultCar"/>
          <w:rFonts w:asciiTheme="minorHAnsi" w:hAnsiTheme="minorHAnsi"/>
        </w:rPr>
        <w:t xml:space="preserve"> </w:t>
      </w:r>
      <w:r w:rsidR="00892B32" w:rsidRPr="00892B32">
        <w:rPr>
          <w:rStyle w:val="DefaultCar"/>
          <w:rFonts w:asciiTheme="minorHAnsi" w:hAnsiTheme="minorHAnsi"/>
        </w:rPr>
        <w:t>Debido a esta situación, muchas familias deben desplazarse utilizando medios de transporte.</w:t>
      </w:r>
    </w:p>
    <w:p w:rsidR="00892B32" w:rsidRPr="00892B32" w:rsidRDefault="00025F23" w:rsidP="00D26860">
      <w:pPr>
        <w:autoSpaceDE w:val="0"/>
        <w:autoSpaceDN w:val="0"/>
        <w:adjustRightInd w:val="0"/>
        <w:rPr>
          <w:sz w:val="24"/>
          <w:szCs w:val="24"/>
        </w:rPr>
      </w:pPr>
      <w:r>
        <w:rPr>
          <w:sz w:val="24"/>
          <w:szCs w:val="24"/>
        </w:rPr>
        <w:tab/>
      </w:r>
      <w:r w:rsidR="00892B32" w:rsidRPr="00892B32">
        <w:rPr>
          <w:sz w:val="24"/>
          <w:szCs w:val="24"/>
        </w:rPr>
        <w:t>La población se ha estabilizado después de varios años en los que ha crecido de forma significativa. La consecuencia de este crecimiento ha sido el precio de una vivienda más asequible y la proximidad con Madrid.</w:t>
      </w:r>
    </w:p>
    <w:p w:rsidR="00892B32" w:rsidRPr="00025F23" w:rsidRDefault="00025F23" w:rsidP="00D26860">
      <w:pPr>
        <w:autoSpaceDE w:val="0"/>
        <w:autoSpaceDN w:val="0"/>
        <w:adjustRightInd w:val="0"/>
        <w:rPr>
          <w:rFonts w:cs="Times New Roman"/>
          <w:color w:val="000000"/>
          <w:sz w:val="24"/>
          <w:szCs w:val="24"/>
        </w:rPr>
      </w:pPr>
      <w:r>
        <w:rPr>
          <w:rStyle w:val="DefaultCar"/>
          <w:rFonts w:asciiTheme="minorHAnsi" w:hAnsiTheme="minorHAnsi"/>
        </w:rPr>
        <w:tab/>
      </w:r>
      <w:r w:rsidR="00892B32" w:rsidRPr="00892B32">
        <w:rPr>
          <w:rStyle w:val="DefaultCar"/>
          <w:rFonts w:asciiTheme="minorHAnsi" w:hAnsiTheme="minorHAnsi"/>
        </w:rPr>
        <w:t>La población censada es de 2400 habitantes</w:t>
      </w:r>
      <w:r>
        <w:rPr>
          <w:rStyle w:val="DefaultCar"/>
          <w:rFonts w:asciiTheme="minorHAnsi" w:hAnsiTheme="minorHAnsi"/>
        </w:rPr>
        <w:t>,</w:t>
      </w:r>
      <w:r w:rsidR="00892B32" w:rsidRPr="00892B32">
        <w:rPr>
          <w:rStyle w:val="DefaultCar"/>
          <w:rFonts w:asciiTheme="minorHAnsi" w:hAnsiTheme="minorHAnsi"/>
        </w:rPr>
        <w:t xml:space="preserve"> aunque en época estival pasa a tener 5000.</w:t>
      </w:r>
    </w:p>
    <w:p w:rsidR="00892B32" w:rsidRPr="00892B32" w:rsidRDefault="00025F23" w:rsidP="00D26860">
      <w:pPr>
        <w:autoSpaceDE w:val="0"/>
        <w:autoSpaceDN w:val="0"/>
        <w:adjustRightInd w:val="0"/>
        <w:rPr>
          <w:sz w:val="24"/>
          <w:szCs w:val="24"/>
        </w:rPr>
      </w:pPr>
      <w:r>
        <w:rPr>
          <w:sz w:val="24"/>
          <w:szCs w:val="24"/>
        </w:rPr>
        <w:tab/>
      </w:r>
      <w:r w:rsidR="00892B32" w:rsidRPr="00892B32">
        <w:rPr>
          <w:sz w:val="24"/>
          <w:szCs w:val="24"/>
        </w:rPr>
        <w:t xml:space="preserve">Los recursos con los que cuenta el pueblo son: una oficina de correos, varias cajas de ahorros, residencia de ancianos, piscina, centro médico y policía local.  </w:t>
      </w:r>
    </w:p>
    <w:p w:rsidR="00892B32" w:rsidRPr="00892B32" w:rsidRDefault="00025F23" w:rsidP="00D26860">
      <w:pPr>
        <w:autoSpaceDE w:val="0"/>
        <w:autoSpaceDN w:val="0"/>
        <w:adjustRightInd w:val="0"/>
        <w:rPr>
          <w:sz w:val="24"/>
          <w:szCs w:val="24"/>
        </w:rPr>
      </w:pPr>
      <w:r>
        <w:rPr>
          <w:sz w:val="24"/>
          <w:szCs w:val="24"/>
        </w:rPr>
        <w:tab/>
      </w:r>
      <w:r w:rsidR="00892B32" w:rsidRPr="00892B32">
        <w:rPr>
          <w:sz w:val="24"/>
          <w:szCs w:val="24"/>
        </w:rPr>
        <w:t>No cuenta con pequeñas ni medias empresas que den trabajo a la población (exceptuando varios bares y comercios de alimentación).</w:t>
      </w:r>
    </w:p>
    <w:p w:rsidR="00892B32" w:rsidRPr="00892B32" w:rsidRDefault="00025F23" w:rsidP="00D26860">
      <w:pPr>
        <w:autoSpaceDE w:val="0"/>
        <w:autoSpaceDN w:val="0"/>
        <w:adjustRightInd w:val="0"/>
        <w:rPr>
          <w:sz w:val="24"/>
          <w:szCs w:val="24"/>
        </w:rPr>
      </w:pPr>
      <w:r w:rsidRPr="00025F23">
        <w:rPr>
          <w:sz w:val="24"/>
          <w:szCs w:val="24"/>
        </w:rPr>
        <w:tab/>
      </w:r>
      <w:r w:rsidR="00892B32" w:rsidRPr="00025F23">
        <w:rPr>
          <w:sz w:val="24"/>
          <w:szCs w:val="24"/>
        </w:rPr>
        <w:t>Respecto a los recursos culturales y deportivos hay que destacar que hay biblioteca y pistas polideportivas, pero no casa de la cultura ni pabellón deportivo cubierto.</w:t>
      </w:r>
    </w:p>
    <w:p w:rsidR="0096045E" w:rsidRDefault="0096045E">
      <w:pPr>
        <w:rPr>
          <w:sz w:val="24"/>
          <w:szCs w:val="24"/>
        </w:rPr>
      </w:pPr>
      <w:r>
        <w:rPr>
          <w:sz w:val="24"/>
          <w:szCs w:val="24"/>
        </w:rPr>
        <w:br w:type="page"/>
      </w:r>
    </w:p>
    <w:p w:rsidR="00025F23" w:rsidRDefault="00025F23" w:rsidP="00D26860">
      <w:pPr>
        <w:pStyle w:val="Prrafodelista"/>
        <w:autoSpaceDE w:val="0"/>
        <w:autoSpaceDN w:val="0"/>
        <w:adjustRightInd w:val="0"/>
        <w:spacing w:after="240" w:line="360" w:lineRule="auto"/>
        <w:ind w:left="360"/>
        <w:rPr>
          <w:rFonts w:asciiTheme="minorHAnsi" w:hAnsiTheme="minorHAnsi"/>
          <w:b/>
          <w:color w:val="7030A0"/>
          <w:sz w:val="24"/>
          <w:szCs w:val="28"/>
        </w:rPr>
      </w:pPr>
      <w:r w:rsidRPr="00892B32">
        <w:rPr>
          <w:rFonts w:asciiTheme="minorHAnsi" w:hAnsiTheme="minorHAnsi"/>
          <w:b/>
          <w:color w:val="7030A0"/>
          <w:sz w:val="24"/>
          <w:szCs w:val="28"/>
        </w:rPr>
        <w:lastRenderedPageBreak/>
        <w:t xml:space="preserve">a. </w:t>
      </w:r>
      <w:r>
        <w:rPr>
          <w:rFonts w:asciiTheme="minorHAnsi" w:hAnsiTheme="minorHAnsi"/>
          <w:b/>
          <w:color w:val="7030A0"/>
          <w:sz w:val="24"/>
          <w:szCs w:val="28"/>
        </w:rPr>
        <w:t>2</w:t>
      </w:r>
      <w:r w:rsidRPr="00892B32">
        <w:rPr>
          <w:rFonts w:asciiTheme="minorHAnsi" w:hAnsiTheme="minorHAnsi"/>
          <w:b/>
          <w:color w:val="7030A0"/>
          <w:sz w:val="24"/>
          <w:szCs w:val="28"/>
        </w:rPr>
        <w:t xml:space="preserve">. </w:t>
      </w:r>
      <w:r>
        <w:rPr>
          <w:rFonts w:asciiTheme="minorHAnsi" w:hAnsiTheme="minorHAnsi"/>
          <w:b/>
          <w:color w:val="7030A0"/>
          <w:sz w:val="24"/>
          <w:szCs w:val="28"/>
        </w:rPr>
        <w:t>Características del centro educativo</w:t>
      </w:r>
      <w:r w:rsidR="00592309">
        <w:rPr>
          <w:rFonts w:asciiTheme="minorHAnsi" w:hAnsiTheme="minorHAnsi"/>
          <w:b/>
          <w:color w:val="7030A0"/>
          <w:sz w:val="24"/>
          <w:szCs w:val="28"/>
        </w:rPr>
        <w:t xml:space="preserve"> y su comunidad</w:t>
      </w:r>
      <w:r>
        <w:rPr>
          <w:rFonts w:asciiTheme="minorHAnsi" w:hAnsiTheme="minorHAnsi"/>
          <w:b/>
          <w:color w:val="7030A0"/>
          <w:sz w:val="24"/>
          <w:szCs w:val="28"/>
        </w:rPr>
        <w:t>.</w:t>
      </w:r>
    </w:p>
    <w:p w:rsidR="00892B32" w:rsidRPr="00892B32" w:rsidRDefault="00025F23" w:rsidP="00D26860">
      <w:pPr>
        <w:autoSpaceDE w:val="0"/>
        <w:autoSpaceDN w:val="0"/>
        <w:adjustRightInd w:val="0"/>
        <w:rPr>
          <w:sz w:val="24"/>
          <w:szCs w:val="24"/>
        </w:rPr>
      </w:pPr>
      <w:r w:rsidRPr="00025F23">
        <w:rPr>
          <w:sz w:val="24"/>
          <w:szCs w:val="24"/>
        </w:rPr>
        <w:tab/>
      </w:r>
      <w:r w:rsidR="00892B32" w:rsidRPr="00025F23">
        <w:rPr>
          <w:sz w:val="24"/>
          <w:szCs w:val="24"/>
        </w:rPr>
        <w:t>El Colegio Público “Ntra. Sra. de Hortum Sancho” se ha clasificado como de especial dificultad, por tratarse de difícil desempeño, en los últimos años según las distintas resoluciones de la Comunidad Autónoma de Castilla - La Mancha</w:t>
      </w:r>
      <w:r w:rsidR="006313EE">
        <w:rPr>
          <w:sz w:val="24"/>
          <w:szCs w:val="24"/>
        </w:rPr>
        <w:t>, aunque actualmente no es considerado así por el cambio de normativa</w:t>
      </w:r>
      <w:r w:rsidR="00892B32" w:rsidRPr="00025F23">
        <w:rPr>
          <w:sz w:val="24"/>
          <w:szCs w:val="24"/>
        </w:rPr>
        <w:t>.</w:t>
      </w:r>
    </w:p>
    <w:p w:rsidR="00892B32" w:rsidRPr="00A1342A" w:rsidRDefault="00025F23" w:rsidP="0099122B">
      <w:pPr>
        <w:autoSpaceDE w:val="0"/>
        <w:autoSpaceDN w:val="0"/>
        <w:adjustRightInd w:val="0"/>
        <w:spacing w:after="0"/>
        <w:rPr>
          <w:i/>
          <w:color w:val="7030A0"/>
          <w:sz w:val="24"/>
          <w:szCs w:val="24"/>
        </w:rPr>
      </w:pPr>
      <w:r>
        <w:rPr>
          <w:b/>
          <w:i/>
          <w:color w:val="7030A0"/>
          <w:sz w:val="24"/>
          <w:szCs w:val="24"/>
        </w:rPr>
        <w:tab/>
      </w:r>
      <w:r w:rsidR="00892B32" w:rsidRPr="00A1342A">
        <w:rPr>
          <w:i/>
          <w:color w:val="7030A0"/>
          <w:sz w:val="24"/>
          <w:szCs w:val="24"/>
        </w:rPr>
        <w:t>Características físicas del centro</w:t>
      </w:r>
      <w:r w:rsidR="00891CB7">
        <w:rPr>
          <w:i/>
          <w:color w:val="7030A0"/>
          <w:sz w:val="24"/>
          <w:szCs w:val="24"/>
        </w:rPr>
        <w:t>.</w:t>
      </w:r>
    </w:p>
    <w:p w:rsidR="00892B32" w:rsidRPr="00892B32" w:rsidRDefault="00025F23" w:rsidP="00D26860">
      <w:pPr>
        <w:autoSpaceDE w:val="0"/>
        <w:autoSpaceDN w:val="0"/>
        <w:adjustRightInd w:val="0"/>
        <w:rPr>
          <w:sz w:val="24"/>
          <w:szCs w:val="24"/>
        </w:rPr>
      </w:pPr>
      <w:r>
        <w:rPr>
          <w:sz w:val="24"/>
          <w:szCs w:val="24"/>
        </w:rPr>
        <w:tab/>
      </w:r>
      <w:r w:rsidR="00892B32" w:rsidRPr="00892B32">
        <w:rPr>
          <w:sz w:val="24"/>
          <w:szCs w:val="24"/>
        </w:rPr>
        <w:t xml:space="preserve">El centro escolar se ubica en tres edificios. </w:t>
      </w:r>
    </w:p>
    <w:p w:rsidR="00892B32" w:rsidRPr="00892B32" w:rsidRDefault="00025F23" w:rsidP="00D26860">
      <w:pPr>
        <w:autoSpaceDE w:val="0"/>
        <w:autoSpaceDN w:val="0"/>
        <w:adjustRightInd w:val="0"/>
        <w:rPr>
          <w:sz w:val="24"/>
          <w:szCs w:val="24"/>
        </w:rPr>
      </w:pPr>
      <w:r>
        <w:rPr>
          <w:sz w:val="24"/>
          <w:szCs w:val="24"/>
        </w:rPr>
        <w:tab/>
      </w:r>
      <w:r w:rsidR="00892B32" w:rsidRPr="00892B32">
        <w:rPr>
          <w:sz w:val="24"/>
          <w:szCs w:val="24"/>
        </w:rPr>
        <w:t>Uno de los edificios fue construido en los años 60, aunque ha sido remodelado recientemente. Los otros dos edificios han sido construidos en los últimos años.</w:t>
      </w:r>
    </w:p>
    <w:p w:rsidR="00892B32" w:rsidRPr="00892B32" w:rsidRDefault="0099122B" w:rsidP="00D26860">
      <w:pPr>
        <w:autoSpaceDE w:val="0"/>
        <w:autoSpaceDN w:val="0"/>
        <w:adjustRightInd w:val="0"/>
        <w:rPr>
          <w:sz w:val="24"/>
          <w:szCs w:val="24"/>
        </w:rPr>
      </w:pPr>
      <w:r>
        <w:rPr>
          <w:sz w:val="24"/>
          <w:szCs w:val="24"/>
        </w:rPr>
        <w:tab/>
      </w:r>
      <w:r w:rsidR="00892B32" w:rsidRPr="00892B32">
        <w:rPr>
          <w:sz w:val="24"/>
          <w:szCs w:val="24"/>
        </w:rPr>
        <w:t>Además de los edificios, el centro cuenta con dos patios.</w:t>
      </w:r>
    </w:p>
    <w:p w:rsidR="00892B32" w:rsidRPr="00892B32" w:rsidRDefault="0099122B" w:rsidP="00D26860">
      <w:pPr>
        <w:autoSpaceDE w:val="0"/>
        <w:autoSpaceDN w:val="0"/>
        <w:adjustRightInd w:val="0"/>
        <w:rPr>
          <w:sz w:val="24"/>
          <w:szCs w:val="24"/>
        </w:rPr>
      </w:pPr>
      <w:r>
        <w:rPr>
          <w:sz w:val="24"/>
          <w:szCs w:val="24"/>
        </w:rPr>
        <w:tab/>
      </w:r>
      <w:r w:rsidR="00892B32" w:rsidRPr="00892B32">
        <w:rPr>
          <w:sz w:val="24"/>
          <w:szCs w:val="24"/>
        </w:rPr>
        <w:t>Dentro de los edificios, además de las 9 aulas destinadas a la ubicación del alumnado de los 3 cursos de E. Infantil y los 6 de E. Primaria, se encuentran:</w:t>
      </w:r>
    </w:p>
    <w:p w:rsidR="00892B32" w:rsidRPr="00892B32" w:rsidRDefault="00892B32" w:rsidP="00D26860">
      <w:pPr>
        <w:pStyle w:val="Prrafodelista"/>
        <w:numPr>
          <w:ilvl w:val="0"/>
          <w:numId w:val="1"/>
        </w:numPr>
        <w:autoSpaceDE w:val="0"/>
        <w:autoSpaceDN w:val="0"/>
        <w:adjustRightInd w:val="0"/>
        <w:spacing w:line="360" w:lineRule="auto"/>
        <w:rPr>
          <w:rFonts w:asciiTheme="minorHAnsi" w:hAnsiTheme="minorHAnsi"/>
          <w:sz w:val="24"/>
          <w:szCs w:val="24"/>
        </w:rPr>
      </w:pPr>
      <w:r w:rsidRPr="00892B32">
        <w:rPr>
          <w:rFonts w:asciiTheme="minorHAnsi" w:hAnsiTheme="minorHAnsi"/>
          <w:sz w:val="24"/>
          <w:szCs w:val="24"/>
        </w:rPr>
        <w:t>Despachos de dirección, orientación, PT</w:t>
      </w:r>
      <w:r w:rsidR="0099122B">
        <w:rPr>
          <w:rFonts w:asciiTheme="minorHAnsi" w:hAnsiTheme="minorHAnsi"/>
          <w:sz w:val="24"/>
          <w:szCs w:val="24"/>
        </w:rPr>
        <w:t xml:space="preserve"> y</w:t>
      </w:r>
      <w:r w:rsidR="005B01D3">
        <w:rPr>
          <w:rFonts w:asciiTheme="minorHAnsi" w:hAnsiTheme="minorHAnsi"/>
          <w:sz w:val="24"/>
          <w:szCs w:val="24"/>
        </w:rPr>
        <w:t xml:space="preserve"> </w:t>
      </w:r>
      <w:r w:rsidR="0099122B">
        <w:rPr>
          <w:rFonts w:asciiTheme="minorHAnsi" w:hAnsiTheme="minorHAnsi"/>
          <w:sz w:val="24"/>
          <w:szCs w:val="24"/>
        </w:rPr>
        <w:t>A</w:t>
      </w:r>
      <w:r w:rsidR="0099122B" w:rsidRPr="0099122B">
        <w:rPr>
          <w:rFonts w:asciiTheme="minorHAnsi" w:hAnsiTheme="minorHAnsi"/>
          <w:sz w:val="24"/>
          <w:szCs w:val="24"/>
        </w:rPr>
        <w:t>L</w:t>
      </w:r>
      <w:r w:rsidRPr="0099122B">
        <w:rPr>
          <w:rFonts w:asciiTheme="minorHAnsi" w:hAnsiTheme="minorHAnsi"/>
          <w:sz w:val="24"/>
          <w:szCs w:val="24"/>
        </w:rPr>
        <w:t>.</w:t>
      </w:r>
    </w:p>
    <w:p w:rsidR="00892B32" w:rsidRPr="00892B32" w:rsidRDefault="00892B32" w:rsidP="00D26860">
      <w:pPr>
        <w:pStyle w:val="Prrafodelista"/>
        <w:numPr>
          <w:ilvl w:val="0"/>
          <w:numId w:val="1"/>
        </w:numPr>
        <w:autoSpaceDE w:val="0"/>
        <w:autoSpaceDN w:val="0"/>
        <w:adjustRightInd w:val="0"/>
        <w:spacing w:line="360" w:lineRule="auto"/>
        <w:rPr>
          <w:rFonts w:asciiTheme="minorHAnsi" w:hAnsiTheme="minorHAnsi"/>
          <w:sz w:val="24"/>
          <w:szCs w:val="24"/>
        </w:rPr>
      </w:pPr>
      <w:r w:rsidRPr="00892B32">
        <w:rPr>
          <w:rFonts w:asciiTheme="minorHAnsi" w:hAnsiTheme="minorHAnsi"/>
          <w:sz w:val="24"/>
          <w:szCs w:val="24"/>
        </w:rPr>
        <w:t>Almacenes de material.</w:t>
      </w:r>
    </w:p>
    <w:p w:rsidR="00892B32" w:rsidRPr="00892B32" w:rsidRDefault="00892B32" w:rsidP="00D26860">
      <w:pPr>
        <w:pStyle w:val="Prrafodelista"/>
        <w:numPr>
          <w:ilvl w:val="0"/>
          <w:numId w:val="1"/>
        </w:numPr>
        <w:autoSpaceDE w:val="0"/>
        <w:autoSpaceDN w:val="0"/>
        <w:adjustRightInd w:val="0"/>
        <w:spacing w:line="360" w:lineRule="auto"/>
        <w:rPr>
          <w:rFonts w:asciiTheme="minorHAnsi" w:hAnsiTheme="minorHAnsi"/>
          <w:sz w:val="24"/>
          <w:szCs w:val="24"/>
        </w:rPr>
      </w:pPr>
      <w:r w:rsidRPr="00892B32">
        <w:rPr>
          <w:rFonts w:asciiTheme="minorHAnsi" w:hAnsiTheme="minorHAnsi"/>
          <w:sz w:val="24"/>
          <w:szCs w:val="24"/>
        </w:rPr>
        <w:t>Aula de informática (Sala Althia).</w:t>
      </w:r>
    </w:p>
    <w:p w:rsidR="00892B32" w:rsidRPr="00892B32" w:rsidRDefault="00892B32" w:rsidP="00D26860">
      <w:pPr>
        <w:pStyle w:val="Prrafodelista"/>
        <w:numPr>
          <w:ilvl w:val="0"/>
          <w:numId w:val="1"/>
        </w:numPr>
        <w:autoSpaceDE w:val="0"/>
        <w:autoSpaceDN w:val="0"/>
        <w:adjustRightInd w:val="0"/>
        <w:spacing w:line="360" w:lineRule="auto"/>
        <w:rPr>
          <w:rFonts w:asciiTheme="minorHAnsi" w:hAnsiTheme="minorHAnsi"/>
          <w:sz w:val="24"/>
          <w:szCs w:val="24"/>
        </w:rPr>
      </w:pPr>
      <w:r w:rsidRPr="00892B32">
        <w:rPr>
          <w:rFonts w:asciiTheme="minorHAnsi" w:hAnsiTheme="minorHAnsi"/>
          <w:sz w:val="24"/>
          <w:szCs w:val="24"/>
        </w:rPr>
        <w:t>Biblioteca.</w:t>
      </w:r>
    </w:p>
    <w:p w:rsidR="00892B32" w:rsidRPr="00892B32" w:rsidRDefault="00892B32" w:rsidP="00D26860">
      <w:pPr>
        <w:pStyle w:val="Prrafodelista"/>
        <w:numPr>
          <w:ilvl w:val="0"/>
          <w:numId w:val="1"/>
        </w:numPr>
        <w:autoSpaceDE w:val="0"/>
        <w:autoSpaceDN w:val="0"/>
        <w:adjustRightInd w:val="0"/>
        <w:spacing w:line="360" w:lineRule="auto"/>
        <w:rPr>
          <w:rFonts w:asciiTheme="minorHAnsi" w:hAnsiTheme="minorHAnsi"/>
          <w:sz w:val="24"/>
          <w:szCs w:val="24"/>
        </w:rPr>
      </w:pPr>
      <w:r w:rsidRPr="00892B32">
        <w:rPr>
          <w:rFonts w:asciiTheme="minorHAnsi" w:hAnsiTheme="minorHAnsi"/>
          <w:sz w:val="24"/>
          <w:szCs w:val="24"/>
        </w:rPr>
        <w:t>Aula de Música.</w:t>
      </w:r>
    </w:p>
    <w:p w:rsidR="00892B32" w:rsidRPr="00892B32" w:rsidRDefault="00892B32" w:rsidP="00D26860">
      <w:pPr>
        <w:pStyle w:val="Prrafodelista"/>
        <w:numPr>
          <w:ilvl w:val="0"/>
          <w:numId w:val="1"/>
        </w:numPr>
        <w:autoSpaceDE w:val="0"/>
        <w:autoSpaceDN w:val="0"/>
        <w:adjustRightInd w:val="0"/>
        <w:spacing w:line="360" w:lineRule="auto"/>
        <w:rPr>
          <w:rFonts w:asciiTheme="minorHAnsi" w:hAnsiTheme="minorHAnsi"/>
          <w:sz w:val="24"/>
          <w:szCs w:val="24"/>
        </w:rPr>
      </w:pPr>
      <w:r w:rsidRPr="00892B32">
        <w:rPr>
          <w:rFonts w:asciiTheme="minorHAnsi" w:hAnsiTheme="minorHAnsi"/>
          <w:sz w:val="24"/>
          <w:szCs w:val="24"/>
        </w:rPr>
        <w:t>Aula de Religión.</w:t>
      </w:r>
    </w:p>
    <w:p w:rsidR="00892B32" w:rsidRPr="00892B32" w:rsidRDefault="00892B32" w:rsidP="00D26860">
      <w:pPr>
        <w:pStyle w:val="Prrafodelista"/>
        <w:numPr>
          <w:ilvl w:val="0"/>
          <w:numId w:val="1"/>
        </w:numPr>
        <w:autoSpaceDE w:val="0"/>
        <w:autoSpaceDN w:val="0"/>
        <w:adjustRightInd w:val="0"/>
        <w:spacing w:line="360" w:lineRule="auto"/>
        <w:rPr>
          <w:rFonts w:asciiTheme="minorHAnsi" w:hAnsiTheme="minorHAnsi"/>
          <w:sz w:val="24"/>
          <w:szCs w:val="24"/>
        </w:rPr>
      </w:pPr>
      <w:r w:rsidRPr="00892B32">
        <w:rPr>
          <w:rFonts w:asciiTheme="minorHAnsi" w:hAnsiTheme="minorHAnsi"/>
          <w:sz w:val="24"/>
          <w:szCs w:val="24"/>
        </w:rPr>
        <w:t>Aulas multiusos.</w:t>
      </w:r>
    </w:p>
    <w:p w:rsidR="00892B32" w:rsidRPr="00892B32" w:rsidRDefault="00892B32" w:rsidP="00D26860">
      <w:pPr>
        <w:pStyle w:val="Prrafodelista"/>
        <w:numPr>
          <w:ilvl w:val="0"/>
          <w:numId w:val="1"/>
        </w:numPr>
        <w:autoSpaceDE w:val="0"/>
        <w:autoSpaceDN w:val="0"/>
        <w:adjustRightInd w:val="0"/>
        <w:spacing w:line="360" w:lineRule="auto"/>
        <w:rPr>
          <w:rFonts w:asciiTheme="minorHAnsi" w:hAnsiTheme="minorHAnsi"/>
          <w:sz w:val="24"/>
          <w:szCs w:val="24"/>
        </w:rPr>
      </w:pPr>
      <w:r w:rsidRPr="00892B32">
        <w:rPr>
          <w:rFonts w:asciiTheme="minorHAnsi" w:hAnsiTheme="minorHAnsi"/>
          <w:sz w:val="24"/>
          <w:szCs w:val="24"/>
        </w:rPr>
        <w:t>Espacio de comedor.</w:t>
      </w:r>
    </w:p>
    <w:p w:rsidR="00892B32" w:rsidRPr="00892B32" w:rsidRDefault="00892B32" w:rsidP="00D26860">
      <w:pPr>
        <w:autoSpaceDE w:val="0"/>
        <w:autoSpaceDN w:val="0"/>
        <w:adjustRightInd w:val="0"/>
        <w:rPr>
          <w:sz w:val="24"/>
          <w:szCs w:val="24"/>
        </w:rPr>
      </w:pPr>
    </w:p>
    <w:p w:rsidR="0099122B" w:rsidRPr="00A1342A" w:rsidRDefault="0099122B" w:rsidP="0099122B">
      <w:pPr>
        <w:autoSpaceDE w:val="0"/>
        <w:autoSpaceDN w:val="0"/>
        <w:adjustRightInd w:val="0"/>
        <w:spacing w:after="0"/>
        <w:rPr>
          <w:i/>
          <w:color w:val="7030A0"/>
          <w:sz w:val="24"/>
          <w:szCs w:val="24"/>
        </w:rPr>
      </w:pPr>
      <w:r w:rsidRPr="0099122B">
        <w:rPr>
          <w:b/>
          <w:i/>
          <w:color w:val="7030A0"/>
          <w:sz w:val="24"/>
          <w:szCs w:val="24"/>
        </w:rPr>
        <w:tab/>
      </w:r>
      <w:r w:rsidRPr="00A1342A">
        <w:rPr>
          <w:i/>
          <w:color w:val="7030A0"/>
          <w:sz w:val="24"/>
          <w:szCs w:val="24"/>
        </w:rPr>
        <w:t>Recursos humanos del centro</w:t>
      </w:r>
      <w:r w:rsidR="00891CB7">
        <w:rPr>
          <w:i/>
          <w:color w:val="7030A0"/>
          <w:sz w:val="24"/>
          <w:szCs w:val="24"/>
        </w:rPr>
        <w:t>.</w:t>
      </w:r>
    </w:p>
    <w:p w:rsidR="00892B32" w:rsidRPr="00892B32" w:rsidRDefault="0099122B" w:rsidP="00D26860">
      <w:pPr>
        <w:autoSpaceDE w:val="0"/>
        <w:autoSpaceDN w:val="0"/>
        <w:adjustRightInd w:val="0"/>
        <w:rPr>
          <w:sz w:val="24"/>
          <w:szCs w:val="24"/>
        </w:rPr>
      </w:pPr>
      <w:r>
        <w:rPr>
          <w:sz w:val="24"/>
          <w:szCs w:val="24"/>
        </w:rPr>
        <w:tab/>
      </w:r>
      <w:r w:rsidR="00892B32" w:rsidRPr="00CB24A7">
        <w:rPr>
          <w:sz w:val="24"/>
          <w:szCs w:val="24"/>
        </w:rPr>
        <w:t>El Equi</w:t>
      </w:r>
      <w:r w:rsidR="00CB24A7" w:rsidRPr="00CB24A7">
        <w:rPr>
          <w:sz w:val="24"/>
          <w:szCs w:val="24"/>
        </w:rPr>
        <w:t>po Docente está compuesto por 20</w:t>
      </w:r>
      <w:r w:rsidR="00892B32" w:rsidRPr="00CB24A7">
        <w:rPr>
          <w:sz w:val="24"/>
          <w:szCs w:val="24"/>
        </w:rPr>
        <w:t xml:space="preserve"> personas repartidas de la siguiente forma: 3 tutoras/es en Educación Infantil, 6 tutores/as en Educación Primaria; y el resto son especialistas: de Orientación, de PT, AL, Lengua Extranjera, Educación F</w:t>
      </w:r>
      <w:r w:rsidR="005037AE">
        <w:rPr>
          <w:sz w:val="24"/>
          <w:szCs w:val="24"/>
        </w:rPr>
        <w:t xml:space="preserve">ísica, Religión, Música, ATE, </w:t>
      </w:r>
      <w:r w:rsidR="00892B32" w:rsidRPr="00CB24A7">
        <w:rPr>
          <w:sz w:val="24"/>
          <w:szCs w:val="24"/>
        </w:rPr>
        <w:t>el Equipo Directivo</w:t>
      </w:r>
      <w:r w:rsidR="005037AE">
        <w:rPr>
          <w:sz w:val="24"/>
          <w:szCs w:val="24"/>
        </w:rPr>
        <w:t xml:space="preserve"> y el </w:t>
      </w:r>
      <w:r w:rsidR="005037AE" w:rsidRPr="00AE60AF">
        <w:rPr>
          <w:sz w:val="24"/>
          <w:szCs w:val="24"/>
        </w:rPr>
        <w:t>auxiliar de conversación</w:t>
      </w:r>
      <w:r w:rsidR="00892B32" w:rsidRPr="00AE60AF">
        <w:rPr>
          <w:sz w:val="24"/>
          <w:szCs w:val="24"/>
        </w:rPr>
        <w:t>.</w:t>
      </w:r>
    </w:p>
    <w:p w:rsidR="00892B32" w:rsidRPr="00892B32" w:rsidRDefault="0099122B" w:rsidP="00D26860">
      <w:pPr>
        <w:rPr>
          <w:sz w:val="24"/>
          <w:szCs w:val="24"/>
        </w:rPr>
      </w:pPr>
      <w:r>
        <w:rPr>
          <w:sz w:val="24"/>
          <w:szCs w:val="24"/>
        </w:rPr>
        <w:tab/>
      </w:r>
      <w:r w:rsidR="00892B32" w:rsidRPr="00892B32">
        <w:rPr>
          <w:sz w:val="24"/>
          <w:szCs w:val="24"/>
        </w:rPr>
        <w:t>El/la orientador/a, maestra/o de A.L., maestra</w:t>
      </w:r>
      <w:r w:rsidR="005037AE">
        <w:rPr>
          <w:sz w:val="24"/>
          <w:szCs w:val="24"/>
        </w:rPr>
        <w:t>s</w:t>
      </w:r>
      <w:r w:rsidR="00892B32" w:rsidRPr="00892B32">
        <w:rPr>
          <w:sz w:val="24"/>
          <w:szCs w:val="24"/>
        </w:rPr>
        <w:t>/o</w:t>
      </w:r>
      <w:r w:rsidR="005037AE">
        <w:rPr>
          <w:sz w:val="24"/>
          <w:szCs w:val="24"/>
        </w:rPr>
        <w:t>s</w:t>
      </w:r>
      <w:r w:rsidR="00892B32" w:rsidRPr="00892B32">
        <w:rPr>
          <w:sz w:val="24"/>
          <w:szCs w:val="24"/>
        </w:rPr>
        <w:t xml:space="preserve"> de Religión y maestra/o de Música  son compartidas con otros centros.</w:t>
      </w:r>
    </w:p>
    <w:p w:rsidR="0099122B" w:rsidRPr="00592309" w:rsidRDefault="0099122B" w:rsidP="0096045E">
      <w:pPr>
        <w:rPr>
          <w:i/>
          <w:color w:val="7030A0"/>
          <w:sz w:val="24"/>
          <w:szCs w:val="28"/>
        </w:rPr>
      </w:pPr>
      <w:r>
        <w:rPr>
          <w:sz w:val="24"/>
          <w:szCs w:val="24"/>
        </w:rPr>
        <w:lastRenderedPageBreak/>
        <w:tab/>
      </w:r>
      <w:r w:rsidR="00592309">
        <w:rPr>
          <w:i/>
          <w:color w:val="7030A0"/>
          <w:sz w:val="24"/>
          <w:szCs w:val="28"/>
        </w:rPr>
        <w:tab/>
      </w:r>
      <w:r w:rsidRPr="00592309">
        <w:rPr>
          <w:i/>
          <w:color w:val="7030A0"/>
          <w:sz w:val="24"/>
          <w:szCs w:val="28"/>
        </w:rPr>
        <w:t>Características de las familias</w:t>
      </w:r>
      <w:r w:rsidR="00592309" w:rsidRPr="00592309">
        <w:rPr>
          <w:i/>
          <w:color w:val="7030A0"/>
          <w:sz w:val="24"/>
          <w:szCs w:val="28"/>
        </w:rPr>
        <w:t xml:space="preserve"> del alumnado</w:t>
      </w:r>
      <w:r w:rsidRPr="00592309">
        <w:rPr>
          <w:i/>
          <w:color w:val="7030A0"/>
          <w:sz w:val="24"/>
          <w:szCs w:val="28"/>
        </w:rPr>
        <w:t>.</w:t>
      </w:r>
    </w:p>
    <w:p w:rsidR="00892B32" w:rsidRPr="00892B32" w:rsidRDefault="0099122B" w:rsidP="00D26860">
      <w:pPr>
        <w:spacing w:after="0"/>
        <w:rPr>
          <w:rStyle w:val="DefaultCar"/>
          <w:rFonts w:asciiTheme="minorHAnsi" w:hAnsiTheme="minorHAnsi"/>
        </w:rPr>
      </w:pPr>
      <w:r>
        <w:rPr>
          <w:rStyle w:val="DefaultCar"/>
          <w:rFonts w:asciiTheme="minorHAnsi" w:hAnsiTheme="minorHAnsi"/>
        </w:rPr>
        <w:tab/>
      </w:r>
      <w:r w:rsidR="00892B32" w:rsidRPr="00892B32">
        <w:rPr>
          <w:rStyle w:val="DefaultCar"/>
          <w:rFonts w:asciiTheme="minorHAnsi" w:hAnsiTheme="minorHAnsi"/>
        </w:rPr>
        <w:t>Las características más significativas de nuestras familias son:</w:t>
      </w:r>
    </w:p>
    <w:p w:rsidR="00892B32" w:rsidRPr="00892B32" w:rsidRDefault="00892B32" w:rsidP="00D26860">
      <w:pPr>
        <w:pStyle w:val="Prrafodelista"/>
        <w:numPr>
          <w:ilvl w:val="0"/>
          <w:numId w:val="1"/>
        </w:numPr>
        <w:spacing w:line="360" w:lineRule="auto"/>
        <w:rPr>
          <w:rStyle w:val="DefaultCar"/>
          <w:rFonts w:asciiTheme="minorHAnsi" w:hAnsiTheme="minorHAnsi"/>
        </w:rPr>
      </w:pPr>
      <w:r w:rsidRPr="00892B32">
        <w:rPr>
          <w:rStyle w:val="DefaultCar"/>
          <w:rFonts w:asciiTheme="minorHAnsi" w:hAnsiTheme="minorHAnsi"/>
        </w:rPr>
        <w:t>Familias de media con 4-5 miembros (2-3 hijos).</w:t>
      </w:r>
    </w:p>
    <w:p w:rsidR="00892B32" w:rsidRPr="00892B32" w:rsidRDefault="00892B32" w:rsidP="00D26860">
      <w:pPr>
        <w:pStyle w:val="Prrafodelista"/>
        <w:numPr>
          <w:ilvl w:val="0"/>
          <w:numId w:val="1"/>
        </w:numPr>
        <w:spacing w:line="360" w:lineRule="auto"/>
        <w:rPr>
          <w:rStyle w:val="DefaultCar"/>
          <w:rFonts w:asciiTheme="minorHAnsi" w:hAnsiTheme="minorHAnsi"/>
        </w:rPr>
      </w:pPr>
      <w:r w:rsidRPr="00892B32">
        <w:rPr>
          <w:rStyle w:val="DefaultCar"/>
          <w:rFonts w:asciiTheme="minorHAnsi" w:hAnsiTheme="minorHAnsi"/>
        </w:rPr>
        <w:t>Trabajan fuera de la localidad o están en situación de desempleo.</w:t>
      </w:r>
    </w:p>
    <w:p w:rsidR="00892B32" w:rsidRPr="00892B32" w:rsidRDefault="00892B32" w:rsidP="00D26860">
      <w:pPr>
        <w:pStyle w:val="Prrafodelista"/>
        <w:numPr>
          <w:ilvl w:val="0"/>
          <w:numId w:val="1"/>
        </w:numPr>
        <w:spacing w:line="360" w:lineRule="auto"/>
        <w:rPr>
          <w:rStyle w:val="DefaultCar"/>
          <w:rFonts w:asciiTheme="minorHAnsi" w:hAnsiTheme="minorHAnsi"/>
        </w:rPr>
      </w:pPr>
      <w:r w:rsidRPr="00892B32">
        <w:rPr>
          <w:rStyle w:val="DefaultCar"/>
          <w:rFonts w:asciiTheme="minorHAnsi" w:hAnsiTheme="minorHAnsi"/>
        </w:rPr>
        <w:t>La mayoría no son nacidos en esta localidad.</w:t>
      </w:r>
    </w:p>
    <w:p w:rsidR="00892B32" w:rsidRPr="00892B32" w:rsidRDefault="00892B32" w:rsidP="00D26860">
      <w:pPr>
        <w:pStyle w:val="Prrafodelista"/>
        <w:numPr>
          <w:ilvl w:val="0"/>
          <w:numId w:val="1"/>
        </w:numPr>
        <w:spacing w:line="360" w:lineRule="auto"/>
        <w:rPr>
          <w:rFonts w:asciiTheme="minorHAnsi" w:hAnsiTheme="minorHAnsi"/>
          <w:b/>
          <w:bCs/>
          <w:sz w:val="24"/>
          <w:szCs w:val="24"/>
        </w:rPr>
      </w:pPr>
      <w:r w:rsidRPr="00892B32">
        <w:rPr>
          <w:rFonts w:asciiTheme="minorHAnsi" w:hAnsiTheme="minorHAnsi"/>
          <w:sz w:val="24"/>
          <w:szCs w:val="24"/>
        </w:rPr>
        <w:t>Nivel socioeconómico y cultural medio, medio-bajo.</w:t>
      </w:r>
    </w:p>
    <w:p w:rsidR="00892B32" w:rsidRPr="00892B32" w:rsidRDefault="00892B32" w:rsidP="00D26860">
      <w:pPr>
        <w:pStyle w:val="Prrafodelista"/>
        <w:numPr>
          <w:ilvl w:val="0"/>
          <w:numId w:val="1"/>
        </w:numPr>
        <w:spacing w:line="360" w:lineRule="auto"/>
        <w:rPr>
          <w:rFonts w:asciiTheme="minorHAnsi" w:hAnsiTheme="minorHAnsi"/>
          <w:b/>
          <w:bCs/>
          <w:sz w:val="24"/>
          <w:szCs w:val="24"/>
        </w:rPr>
      </w:pPr>
      <w:r w:rsidRPr="00892B32">
        <w:rPr>
          <w:rFonts w:asciiTheme="minorHAnsi" w:hAnsiTheme="minorHAnsi"/>
          <w:sz w:val="24"/>
          <w:szCs w:val="24"/>
        </w:rPr>
        <w:t>Vivienda unifamiliar.</w:t>
      </w:r>
    </w:p>
    <w:p w:rsidR="00892B32" w:rsidRPr="00892B32" w:rsidRDefault="00892B32" w:rsidP="00D26860">
      <w:pPr>
        <w:pStyle w:val="Prrafodelista"/>
        <w:numPr>
          <w:ilvl w:val="0"/>
          <w:numId w:val="1"/>
        </w:numPr>
        <w:autoSpaceDE w:val="0"/>
        <w:autoSpaceDN w:val="0"/>
        <w:adjustRightInd w:val="0"/>
        <w:spacing w:line="360" w:lineRule="auto"/>
        <w:rPr>
          <w:rFonts w:asciiTheme="minorHAnsi" w:eastAsiaTheme="minorHAnsi" w:hAnsiTheme="minorHAnsi"/>
          <w:b/>
          <w:bCs/>
          <w:sz w:val="24"/>
          <w:szCs w:val="24"/>
          <w:lang w:eastAsia="en-US"/>
        </w:rPr>
      </w:pPr>
      <w:r w:rsidRPr="00892B32">
        <w:rPr>
          <w:rFonts w:asciiTheme="minorHAnsi" w:eastAsiaTheme="minorHAnsi" w:hAnsiTheme="minorHAnsi"/>
          <w:sz w:val="24"/>
          <w:szCs w:val="24"/>
          <w:lang w:eastAsia="en-US"/>
        </w:rPr>
        <w:t>Sus profesiones se integran dentro del sector secundario en su mayor</w:t>
      </w:r>
      <w:r w:rsidR="005B01D3">
        <w:rPr>
          <w:rFonts w:asciiTheme="minorHAnsi" w:eastAsiaTheme="minorHAnsi" w:hAnsiTheme="minorHAnsi"/>
          <w:sz w:val="24"/>
          <w:szCs w:val="24"/>
          <w:lang w:eastAsia="en-US"/>
        </w:rPr>
        <w:t xml:space="preserve"> </w:t>
      </w:r>
      <w:r w:rsidRPr="00892B32">
        <w:rPr>
          <w:rFonts w:asciiTheme="minorHAnsi" w:eastAsiaTheme="minorHAnsi" w:hAnsiTheme="minorHAnsi"/>
          <w:sz w:val="24"/>
          <w:szCs w:val="24"/>
          <w:lang w:eastAsia="en-US"/>
        </w:rPr>
        <w:t>parte. El resto de los</w:t>
      </w:r>
      <w:r w:rsidR="005B01D3">
        <w:rPr>
          <w:rFonts w:asciiTheme="minorHAnsi" w:eastAsiaTheme="minorHAnsi" w:hAnsiTheme="minorHAnsi"/>
          <w:sz w:val="24"/>
          <w:szCs w:val="24"/>
          <w:lang w:eastAsia="en-US"/>
        </w:rPr>
        <w:t xml:space="preserve"> </w:t>
      </w:r>
      <w:r w:rsidRPr="00892B32">
        <w:rPr>
          <w:rFonts w:asciiTheme="minorHAnsi" w:eastAsiaTheme="minorHAnsi" w:hAnsiTheme="minorHAnsi"/>
          <w:sz w:val="24"/>
          <w:szCs w:val="24"/>
          <w:lang w:eastAsia="en-US"/>
        </w:rPr>
        <w:t>sectores tiene mucha menor incidencia.</w:t>
      </w:r>
    </w:p>
    <w:p w:rsidR="00892B32" w:rsidRPr="00892B32" w:rsidRDefault="00892B32" w:rsidP="00D26860">
      <w:pPr>
        <w:pStyle w:val="Prrafodelista"/>
        <w:numPr>
          <w:ilvl w:val="0"/>
          <w:numId w:val="1"/>
        </w:numPr>
        <w:autoSpaceDE w:val="0"/>
        <w:autoSpaceDN w:val="0"/>
        <w:adjustRightInd w:val="0"/>
        <w:spacing w:line="360" w:lineRule="auto"/>
        <w:rPr>
          <w:rStyle w:val="DefaultCar"/>
          <w:rFonts w:asciiTheme="minorHAnsi" w:eastAsiaTheme="minorHAnsi" w:hAnsiTheme="minorHAnsi"/>
        </w:rPr>
      </w:pPr>
      <w:r w:rsidRPr="00892B32">
        <w:rPr>
          <w:rStyle w:val="DefaultCar"/>
          <w:rFonts w:asciiTheme="minorHAnsi" w:eastAsiaTheme="minorHAnsi" w:hAnsiTheme="minorHAnsi"/>
        </w:rPr>
        <w:t>La madre, por línea general, se ocupa de la educación y necesidades cotidianas de sus hijos/as siendo el padre el que trabaja fuera de casa. Normalmente son las madres quien asisten a las reuniones de tutoría con familias.</w:t>
      </w:r>
    </w:p>
    <w:p w:rsidR="00892B32" w:rsidRPr="00892B32" w:rsidRDefault="00892B32" w:rsidP="00D26860">
      <w:pPr>
        <w:pStyle w:val="Prrafodelista"/>
        <w:numPr>
          <w:ilvl w:val="0"/>
          <w:numId w:val="1"/>
        </w:numPr>
        <w:spacing w:line="360" w:lineRule="auto"/>
        <w:rPr>
          <w:rStyle w:val="DefaultCar"/>
          <w:rFonts w:asciiTheme="minorHAnsi" w:hAnsiTheme="minorHAnsi"/>
        </w:rPr>
      </w:pPr>
      <w:r w:rsidRPr="00892B32">
        <w:rPr>
          <w:rStyle w:val="DefaultCar"/>
          <w:rFonts w:asciiTheme="minorHAnsi" w:hAnsiTheme="minorHAnsi"/>
        </w:rPr>
        <w:t>Falta de interés general de las familias hacia el centro educativo.</w:t>
      </w:r>
    </w:p>
    <w:p w:rsidR="00892B32" w:rsidRPr="00892B32" w:rsidRDefault="00892B32" w:rsidP="00D26860">
      <w:pPr>
        <w:pStyle w:val="Prrafodelista"/>
        <w:numPr>
          <w:ilvl w:val="0"/>
          <w:numId w:val="1"/>
        </w:numPr>
        <w:spacing w:line="360" w:lineRule="auto"/>
        <w:rPr>
          <w:rStyle w:val="DefaultCar"/>
          <w:rFonts w:asciiTheme="minorHAnsi" w:hAnsiTheme="minorHAnsi"/>
        </w:rPr>
      </w:pPr>
      <w:r w:rsidRPr="00892B32">
        <w:rPr>
          <w:rStyle w:val="DefaultCar"/>
          <w:rFonts w:asciiTheme="minorHAnsi" w:hAnsiTheme="minorHAnsi"/>
        </w:rPr>
        <w:t>Variedad cultural que se traduce en unas distintas escalas de valores y distintos niveles educativos.</w:t>
      </w:r>
    </w:p>
    <w:p w:rsidR="00892B32" w:rsidRPr="00892B32" w:rsidRDefault="00892B32" w:rsidP="00D26860">
      <w:pPr>
        <w:pStyle w:val="Prrafodelista"/>
        <w:numPr>
          <w:ilvl w:val="0"/>
          <w:numId w:val="1"/>
        </w:numPr>
        <w:spacing w:line="360" w:lineRule="auto"/>
        <w:rPr>
          <w:rStyle w:val="DefaultCar"/>
          <w:rFonts w:asciiTheme="minorHAnsi" w:hAnsiTheme="minorHAnsi"/>
        </w:rPr>
      </w:pPr>
      <w:r w:rsidRPr="00892B32">
        <w:rPr>
          <w:rStyle w:val="DefaultCar"/>
          <w:rFonts w:asciiTheme="minorHAnsi" w:hAnsiTheme="minorHAnsi"/>
        </w:rPr>
        <w:t>Numerosas familias desestructuradas.</w:t>
      </w:r>
    </w:p>
    <w:p w:rsidR="00892B32" w:rsidRPr="00892B32" w:rsidRDefault="00892B32" w:rsidP="00892B32">
      <w:pPr>
        <w:autoSpaceDE w:val="0"/>
        <w:autoSpaceDN w:val="0"/>
        <w:adjustRightInd w:val="0"/>
        <w:rPr>
          <w:sz w:val="24"/>
          <w:szCs w:val="24"/>
        </w:rPr>
      </w:pPr>
    </w:p>
    <w:p w:rsidR="0099122B" w:rsidRPr="00592309" w:rsidRDefault="00592309" w:rsidP="00D26860">
      <w:pPr>
        <w:pStyle w:val="Prrafodelista"/>
        <w:autoSpaceDE w:val="0"/>
        <w:autoSpaceDN w:val="0"/>
        <w:adjustRightInd w:val="0"/>
        <w:spacing w:line="360" w:lineRule="auto"/>
        <w:ind w:left="360"/>
        <w:rPr>
          <w:rFonts w:asciiTheme="minorHAnsi" w:hAnsiTheme="minorHAnsi"/>
          <w:i/>
          <w:color w:val="7030A0"/>
          <w:sz w:val="24"/>
          <w:szCs w:val="28"/>
        </w:rPr>
      </w:pPr>
      <w:r>
        <w:rPr>
          <w:rFonts w:asciiTheme="minorHAnsi" w:hAnsiTheme="minorHAnsi"/>
          <w:b/>
          <w:color w:val="7030A0"/>
          <w:sz w:val="24"/>
          <w:szCs w:val="28"/>
        </w:rPr>
        <w:tab/>
      </w:r>
      <w:r w:rsidR="0099122B" w:rsidRPr="00592309">
        <w:rPr>
          <w:rFonts w:asciiTheme="minorHAnsi" w:hAnsiTheme="minorHAnsi"/>
          <w:i/>
          <w:color w:val="7030A0"/>
          <w:sz w:val="24"/>
          <w:szCs w:val="28"/>
        </w:rPr>
        <w:t>Características del alumnado.</w:t>
      </w:r>
    </w:p>
    <w:p w:rsidR="00892B32" w:rsidRPr="00892B32" w:rsidRDefault="0099122B" w:rsidP="00D26860">
      <w:pPr>
        <w:rPr>
          <w:sz w:val="24"/>
          <w:szCs w:val="24"/>
        </w:rPr>
      </w:pPr>
      <w:r>
        <w:rPr>
          <w:sz w:val="24"/>
          <w:szCs w:val="24"/>
        </w:rPr>
        <w:tab/>
      </w:r>
      <w:r w:rsidR="00892B32" w:rsidRPr="00892B32">
        <w:rPr>
          <w:sz w:val="24"/>
          <w:szCs w:val="24"/>
        </w:rPr>
        <w:t>Nuestros alumnos y alumnas cursan estudios de 2º ciclo de la etapa de Educación Infantil y la etapa de Educación Primaria, por tanto sus edades están comprendidas entre los 3 y los 12 años.</w:t>
      </w:r>
    </w:p>
    <w:p w:rsidR="00892B32" w:rsidRPr="00892B32" w:rsidRDefault="0099122B" w:rsidP="00D26860">
      <w:pPr>
        <w:rPr>
          <w:sz w:val="24"/>
          <w:szCs w:val="24"/>
        </w:rPr>
      </w:pPr>
      <w:r>
        <w:rPr>
          <w:sz w:val="24"/>
          <w:szCs w:val="24"/>
        </w:rPr>
        <w:tab/>
      </w:r>
      <w:r w:rsidR="00892B32" w:rsidRPr="00892B32">
        <w:rPr>
          <w:sz w:val="24"/>
          <w:szCs w:val="24"/>
        </w:rPr>
        <w:t>Actualme</w:t>
      </w:r>
      <w:r w:rsidR="00943358">
        <w:rPr>
          <w:sz w:val="24"/>
          <w:szCs w:val="24"/>
        </w:rPr>
        <w:t>nte contamos con una media de 16</w:t>
      </w:r>
      <w:r w:rsidR="00892B32" w:rsidRPr="00892B32">
        <w:rPr>
          <w:sz w:val="24"/>
          <w:szCs w:val="24"/>
        </w:rPr>
        <w:t>0 alumnos/as matriculados, distribuidos en 3 unidades de Infantil y 6 de Primaria.</w:t>
      </w:r>
    </w:p>
    <w:p w:rsidR="00892B32" w:rsidRPr="00892B32" w:rsidRDefault="0099122B" w:rsidP="00D26860">
      <w:pPr>
        <w:rPr>
          <w:sz w:val="24"/>
          <w:szCs w:val="24"/>
        </w:rPr>
      </w:pPr>
      <w:r>
        <w:rPr>
          <w:sz w:val="24"/>
          <w:szCs w:val="24"/>
        </w:rPr>
        <w:tab/>
      </w:r>
      <w:r w:rsidR="00892B32" w:rsidRPr="00892B32">
        <w:rPr>
          <w:sz w:val="24"/>
          <w:szCs w:val="24"/>
        </w:rPr>
        <w:t>La población estudiantil es heterogénea en función de los niveles socioeconómicos ya mencionados. Acuden al centro alumnos/as provenientes de países del Este de Europa, Latinoamérica, África,... No existen problemas por motivos de raza, lengua o religión.</w:t>
      </w:r>
    </w:p>
    <w:p w:rsidR="00892B32" w:rsidRPr="00892B32" w:rsidRDefault="0099122B" w:rsidP="00D26860">
      <w:pPr>
        <w:rPr>
          <w:sz w:val="24"/>
          <w:szCs w:val="24"/>
        </w:rPr>
      </w:pPr>
      <w:r>
        <w:rPr>
          <w:sz w:val="24"/>
          <w:szCs w:val="24"/>
        </w:rPr>
        <w:tab/>
      </w:r>
      <w:r w:rsidR="00892B32" w:rsidRPr="00892B32">
        <w:rPr>
          <w:sz w:val="24"/>
          <w:szCs w:val="24"/>
        </w:rPr>
        <w:t xml:space="preserve">El </w:t>
      </w:r>
      <w:r w:rsidR="003B3C75">
        <w:rPr>
          <w:sz w:val="24"/>
          <w:szCs w:val="24"/>
        </w:rPr>
        <w:t>5</w:t>
      </w:r>
      <w:r w:rsidR="00892B32" w:rsidRPr="00892B32">
        <w:rPr>
          <w:sz w:val="24"/>
          <w:szCs w:val="24"/>
        </w:rPr>
        <w:t>0 % de nuestros alumnos/as hacen uso de la opción de Religión Católica.</w:t>
      </w:r>
    </w:p>
    <w:p w:rsidR="00892B32" w:rsidRDefault="0099122B" w:rsidP="00D26860">
      <w:pPr>
        <w:autoSpaceDE w:val="0"/>
        <w:autoSpaceDN w:val="0"/>
        <w:adjustRightInd w:val="0"/>
        <w:rPr>
          <w:sz w:val="24"/>
          <w:szCs w:val="24"/>
        </w:rPr>
      </w:pPr>
      <w:r>
        <w:rPr>
          <w:sz w:val="24"/>
          <w:szCs w:val="24"/>
        </w:rPr>
        <w:tab/>
      </w:r>
      <w:r w:rsidR="00892B32" w:rsidRPr="00892B32">
        <w:rPr>
          <w:sz w:val="24"/>
          <w:szCs w:val="24"/>
        </w:rPr>
        <w:t xml:space="preserve">En este momento tenemos un 25% de alumnos/as </w:t>
      </w:r>
      <w:r w:rsidR="00363008">
        <w:rPr>
          <w:sz w:val="24"/>
          <w:szCs w:val="24"/>
        </w:rPr>
        <w:t>de origen inmigrante.</w:t>
      </w:r>
    </w:p>
    <w:p w:rsidR="003B2492" w:rsidRPr="00892B32" w:rsidRDefault="003B2492" w:rsidP="00D26860">
      <w:pPr>
        <w:autoSpaceDE w:val="0"/>
        <w:autoSpaceDN w:val="0"/>
        <w:adjustRightInd w:val="0"/>
        <w:rPr>
          <w:sz w:val="24"/>
          <w:szCs w:val="24"/>
        </w:rPr>
      </w:pPr>
    </w:p>
    <w:p w:rsidR="00892B32" w:rsidRPr="00892B32" w:rsidRDefault="0099122B" w:rsidP="00D26860">
      <w:pPr>
        <w:autoSpaceDE w:val="0"/>
        <w:autoSpaceDN w:val="0"/>
        <w:adjustRightInd w:val="0"/>
        <w:rPr>
          <w:rStyle w:val="DefaultCar"/>
          <w:rFonts w:asciiTheme="minorHAnsi" w:hAnsiTheme="minorHAnsi"/>
        </w:rPr>
      </w:pPr>
      <w:r>
        <w:rPr>
          <w:rStyle w:val="DefaultCar"/>
          <w:rFonts w:asciiTheme="minorHAnsi" w:hAnsiTheme="minorHAnsi"/>
        </w:rPr>
        <w:tab/>
      </w:r>
      <w:r w:rsidR="00892B32" w:rsidRPr="00892B32">
        <w:rPr>
          <w:rStyle w:val="DefaultCar"/>
          <w:rFonts w:asciiTheme="minorHAnsi" w:hAnsiTheme="minorHAnsi"/>
        </w:rPr>
        <w:t>Actualmente asisten a nuestro colegio niños/as con las siguientes necesidades educativas: déficit de atención</w:t>
      </w:r>
      <w:r w:rsidR="00E2120C">
        <w:rPr>
          <w:rStyle w:val="DefaultCar"/>
          <w:rFonts w:asciiTheme="minorHAnsi" w:hAnsiTheme="minorHAnsi"/>
        </w:rPr>
        <w:t xml:space="preserve"> e hiperactividad (TDAH)</w:t>
      </w:r>
      <w:r w:rsidR="00892B32" w:rsidRPr="00892B32">
        <w:rPr>
          <w:rStyle w:val="DefaultCar"/>
          <w:rFonts w:asciiTheme="minorHAnsi" w:hAnsiTheme="minorHAnsi"/>
        </w:rPr>
        <w:t>, retraso madurativo, dislexia, disortografía, déficit psíquico ligero</w:t>
      </w:r>
      <w:r w:rsidR="00E2120C">
        <w:rPr>
          <w:rStyle w:val="DefaultCar"/>
          <w:rFonts w:asciiTheme="minorHAnsi" w:hAnsiTheme="minorHAnsi"/>
        </w:rPr>
        <w:t>, síndrome X frágil</w:t>
      </w:r>
      <w:r w:rsidR="00892B32" w:rsidRPr="00892B32">
        <w:rPr>
          <w:rStyle w:val="DefaultCar"/>
          <w:rFonts w:asciiTheme="minorHAnsi" w:hAnsiTheme="minorHAnsi"/>
        </w:rPr>
        <w:t>, dislalia</w:t>
      </w:r>
      <w:r w:rsidR="001F0E66">
        <w:rPr>
          <w:rStyle w:val="DefaultCar"/>
          <w:rFonts w:asciiTheme="minorHAnsi" w:hAnsiTheme="minorHAnsi"/>
        </w:rPr>
        <w:t>s</w:t>
      </w:r>
      <w:r w:rsidR="00892B32" w:rsidRPr="00892B32">
        <w:rPr>
          <w:rStyle w:val="DefaultCar"/>
          <w:rFonts w:asciiTheme="minorHAnsi" w:hAnsiTheme="minorHAnsi"/>
        </w:rPr>
        <w:t xml:space="preserve"> y acondroplasia.</w:t>
      </w:r>
    </w:p>
    <w:p w:rsidR="00892B32" w:rsidRPr="00892B32" w:rsidRDefault="0099122B" w:rsidP="00D26860">
      <w:pPr>
        <w:autoSpaceDE w:val="0"/>
        <w:autoSpaceDN w:val="0"/>
        <w:adjustRightInd w:val="0"/>
        <w:rPr>
          <w:rStyle w:val="DefaultCar"/>
          <w:rFonts w:asciiTheme="minorHAnsi" w:hAnsiTheme="minorHAnsi"/>
        </w:rPr>
      </w:pPr>
      <w:r>
        <w:rPr>
          <w:rStyle w:val="DefaultCar"/>
          <w:rFonts w:asciiTheme="minorHAnsi" w:hAnsiTheme="minorHAnsi"/>
        </w:rPr>
        <w:tab/>
      </w:r>
      <w:r w:rsidR="00892B32" w:rsidRPr="00892B32">
        <w:rPr>
          <w:rStyle w:val="DefaultCar"/>
          <w:rFonts w:asciiTheme="minorHAnsi" w:hAnsiTheme="minorHAnsi"/>
        </w:rPr>
        <w:t>Hay que resaltar también un alto índice de movilidad de nuestros alumnos/as, lo que se traduce en matriculaciones nuevas y bajas durante todo el curso escolar.</w:t>
      </w:r>
    </w:p>
    <w:p w:rsidR="00892B32" w:rsidRPr="00892B32" w:rsidRDefault="0099122B" w:rsidP="00D26860">
      <w:pPr>
        <w:autoSpaceDE w:val="0"/>
        <w:autoSpaceDN w:val="0"/>
        <w:adjustRightInd w:val="0"/>
        <w:rPr>
          <w:rStyle w:val="DefaultCar"/>
          <w:rFonts w:asciiTheme="minorHAnsi" w:hAnsiTheme="minorHAnsi"/>
        </w:rPr>
      </w:pPr>
      <w:r>
        <w:rPr>
          <w:rStyle w:val="DefaultCar"/>
          <w:rFonts w:asciiTheme="minorHAnsi" w:hAnsiTheme="minorHAnsi"/>
        </w:rPr>
        <w:tab/>
      </w:r>
      <w:r w:rsidR="00892B32" w:rsidRPr="00892B32">
        <w:rPr>
          <w:rStyle w:val="DefaultCar"/>
          <w:rFonts w:asciiTheme="minorHAnsi" w:hAnsiTheme="minorHAnsi"/>
        </w:rPr>
        <w:t>De igual modo, el índice de absentismo escolar no es destacable.</w:t>
      </w:r>
    </w:p>
    <w:p w:rsidR="001B486A" w:rsidRPr="00FC6311" w:rsidRDefault="001B486A" w:rsidP="00BB2EB2">
      <w:pPr>
        <w:pStyle w:val="Default"/>
        <w:spacing w:after="14"/>
        <w:ind w:left="426"/>
        <w:rPr>
          <w:rFonts w:asciiTheme="minorHAnsi" w:hAnsiTheme="minorHAnsi"/>
        </w:rPr>
      </w:pPr>
    </w:p>
    <w:p w:rsidR="00BB2EB2" w:rsidRDefault="00BB2EB2" w:rsidP="00BB2EB2">
      <w:pPr>
        <w:pStyle w:val="Default"/>
        <w:ind w:left="426"/>
        <w:rPr>
          <w:rFonts w:ascii="Rockwell Condensed" w:hAnsi="Rockwell Condensed"/>
          <w:color w:val="7030A0"/>
          <w:sz w:val="32"/>
        </w:rPr>
      </w:pPr>
      <w:r w:rsidRPr="00FC6311">
        <w:rPr>
          <w:rFonts w:ascii="Rockwell Condensed" w:hAnsi="Rockwell Condensed"/>
          <w:color w:val="7030A0"/>
          <w:sz w:val="32"/>
        </w:rPr>
        <w:t>b) Objetivos de la etapa de Educación Primaria y perfil descriptivo de las competencias clave. Elementos relevantes de su contextualización.</w:t>
      </w:r>
    </w:p>
    <w:p w:rsidR="00370406" w:rsidRPr="00370406" w:rsidRDefault="00370406" w:rsidP="00BB2EB2">
      <w:pPr>
        <w:pStyle w:val="Default"/>
        <w:ind w:left="426"/>
        <w:rPr>
          <w:rFonts w:ascii="Rockwell Condensed" w:hAnsi="Rockwell Condensed"/>
          <w:color w:val="7030A0"/>
          <w:sz w:val="16"/>
        </w:rPr>
      </w:pPr>
    </w:p>
    <w:p w:rsidR="00370406" w:rsidRDefault="00370406" w:rsidP="00370406">
      <w:pPr>
        <w:autoSpaceDE w:val="0"/>
        <w:autoSpaceDN w:val="0"/>
        <w:adjustRightInd w:val="0"/>
        <w:spacing w:after="0"/>
        <w:rPr>
          <w:rFonts w:cs="ArialMT"/>
          <w:szCs w:val="20"/>
        </w:rPr>
      </w:pPr>
      <w:r>
        <w:rPr>
          <w:rFonts w:cs="ArialMT"/>
          <w:b/>
          <w:color w:val="7030A0"/>
          <w:sz w:val="24"/>
          <w:szCs w:val="20"/>
        </w:rPr>
        <w:tab/>
        <w:t>Objetivos de la etapa de Educación Primaria.</w:t>
      </w:r>
      <w:r>
        <w:rPr>
          <w:rFonts w:cs="ArialMT"/>
          <w:szCs w:val="20"/>
        </w:rPr>
        <w:tab/>
      </w:r>
    </w:p>
    <w:p w:rsidR="00370406" w:rsidRDefault="00370406" w:rsidP="00D26860">
      <w:pPr>
        <w:autoSpaceDE w:val="0"/>
        <w:autoSpaceDN w:val="0"/>
        <w:adjustRightInd w:val="0"/>
        <w:spacing w:after="0"/>
        <w:rPr>
          <w:rFonts w:cs="ArialMT"/>
          <w:szCs w:val="20"/>
        </w:rPr>
      </w:pPr>
      <w:r>
        <w:rPr>
          <w:rFonts w:cs="ArialMT"/>
          <w:sz w:val="24"/>
          <w:szCs w:val="20"/>
        </w:rPr>
        <w:tab/>
        <w:t>L</w:t>
      </w:r>
      <w:r w:rsidRPr="00370406">
        <w:rPr>
          <w:rFonts w:cs="ArialMT"/>
          <w:sz w:val="24"/>
          <w:szCs w:val="20"/>
        </w:rPr>
        <w:t>a Educación Primaria contribuirá a desarrollar en los alumnos y alumnas las capacidades que les permitan:</w:t>
      </w:r>
    </w:p>
    <w:p w:rsidR="00370406" w:rsidRPr="00370406" w:rsidRDefault="00370406" w:rsidP="00D26860">
      <w:pPr>
        <w:autoSpaceDE w:val="0"/>
        <w:autoSpaceDN w:val="0"/>
        <w:adjustRightInd w:val="0"/>
        <w:spacing w:after="0"/>
        <w:rPr>
          <w:rFonts w:cs="ArialMT"/>
          <w:sz w:val="6"/>
          <w:szCs w:val="20"/>
        </w:rPr>
      </w:pP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Conocer y apreciar los valores y las normas de convivencia, aprender a obrar de acuerdo con ellas, prepararse para el ejercicio activo de la ciudadanía y respetar los derechos humanos, así como el pluralismo propio de una sociedad democrática.</w:t>
      </w: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Adquirir habilidades para la prevención y para la resolución pacífica de conflictos, que les permitan desenvolverse con autonomía en el ámbito familiar y doméstico, así como en los grupos sociales con los que se relacionan.</w:t>
      </w: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Conocer, comprender y respetar las diferentes culturas y las diferencias entre las personas, la igualdad de derechos y oportunidades de hombres y mujeres y la no discriminación de personas con discapacidad.</w:t>
      </w: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Conocer y utilizar de manera apropiada la lengua castellana y desarrollar hábitos de lectura.</w:t>
      </w: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lastRenderedPageBreak/>
        <w:t>Adquirir en una lengua extranjera, al menos, la competencia comunicativa básica que les permita expresar y comprender mensajes sencillos y desenvolverse en situaciones cotidianas.</w:t>
      </w: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Desarrollar las competencias matemáticas básicas e iniciarse en la resolución de problemas que requieran la realización de operaciones elementales de cálculo, conocimientos geométricos y estimaciones, así como ser capaces de aplicarlo a las situaciones de su vida cotidiana.</w:t>
      </w: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Conocer los aspectos fundamentales de las Ciencias de la Naturaleza, las Ciencias Sociales, la Geografía, la Historia y la Cultura.</w:t>
      </w: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Iniciarse en la utilización, para el aprendizaje, de las tecnologías de la información y la comunicación, desarrollando un espíritu crítico ante los mensajes que reciben y elaboran.</w:t>
      </w: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Utilizar diferentes representaciones y expresiones artísticas e iniciarse en la construcción de propuestas visuales y audiovisuales.</w:t>
      </w: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Valorar la higiene y la salud, aceptar el propio cuerpo y el de los otros, respetar las diferencias y utilizar la educación física y el deporte como medios para favorecer el desarrollo personal y social.</w:t>
      </w: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Conocer y valorar los animales más próximos al ser humano y adoptar modos de comportamiento que favorezcan su cuidado.</w:t>
      </w:r>
    </w:p>
    <w:p w:rsidR="00370406" w:rsidRPr="00370406"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Desarrollar sus capacidades afectivas en todos los ámbitos de la personalidad y en sus relaciones con los demás, así como una actitud contraria a la violencia, a los prejuicios de cualquier tipo y a los estereotipos sexistas.</w:t>
      </w:r>
    </w:p>
    <w:p w:rsidR="00CC3F23" w:rsidRDefault="00370406" w:rsidP="00D26860">
      <w:pPr>
        <w:pStyle w:val="Prrafodelista"/>
        <w:numPr>
          <w:ilvl w:val="0"/>
          <w:numId w:val="2"/>
        </w:numPr>
        <w:autoSpaceDE w:val="0"/>
        <w:autoSpaceDN w:val="0"/>
        <w:adjustRightInd w:val="0"/>
        <w:spacing w:line="360" w:lineRule="auto"/>
        <w:rPr>
          <w:rFonts w:asciiTheme="minorHAnsi" w:hAnsiTheme="minorHAnsi" w:cs="ArialMT"/>
          <w:sz w:val="24"/>
        </w:rPr>
      </w:pPr>
      <w:r w:rsidRPr="00370406">
        <w:rPr>
          <w:rFonts w:asciiTheme="minorHAnsi" w:hAnsiTheme="minorHAnsi" w:cs="ArialMT"/>
          <w:sz w:val="24"/>
        </w:rPr>
        <w:t>Fomentar la educación vial y actitudes de respeto que incidan en la prevención de los accidentes de tráfico.</w:t>
      </w:r>
    </w:p>
    <w:p w:rsidR="007A082B" w:rsidRDefault="007A082B" w:rsidP="00D26860">
      <w:pPr>
        <w:pStyle w:val="Prrafodelista"/>
        <w:autoSpaceDE w:val="0"/>
        <w:autoSpaceDN w:val="0"/>
        <w:adjustRightInd w:val="0"/>
        <w:spacing w:line="360" w:lineRule="auto"/>
        <w:rPr>
          <w:rFonts w:asciiTheme="minorHAnsi" w:hAnsiTheme="minorHAnsi" w:cs="ArialMT"/>
          <w:sz w:val="24"/>
        </w:rPr>
      </w:pPr>
    </w:p>
    <w:p w:rsidR="004E19B2" w:rsidRDefault="007A082B" w:rsidP="00D26860">
      <w:pPr>
        <w:pStyle w:val="Prrafodelista"/>
        <w:autoSpaceDE w:val="0"/>
        <w:autoSpaceDN w:val="0"/>
        <w:adjustRightInd w:val="0"/>
        <w:spacing w:line="360" w:lineRule="auto"/>
        <w:rPr>
          <w:rFonts w:asciiTheme="minorHAnsi" w:hAnsiTheme="minorHAnsi" w:cs="ArialMT"/>
          <w:b/>
          <w:color w:val="7030A0"/>
          <w:sz w:val="24"/>
        </w:rPr>
      </w:pPr>
      <w:r>
        <w:rPr>
          <w:rFonts w:asciiTheme="minorHAnsi" w:hAnsiTheme="minorHAnsi" w:cs="ArialMT"/>
          <w:b/>
          <w:color w:val="7030A0"/>
          <w:sz w:val="24"/>
        </w:rPr>
        <w:t>Perfil descriptivo de las competencias clave</w:t>
      </w:r>
      <w:r w:rsidRPr="007A082B">
        <w:rPr>
          <w:rFonts w:asciiTheme="minorHAnsi" w:hAnsiTheme="minorHAnsi" w:cs="ArialMT"/>
          <w:b/>
          <w:color w:val="7030A0"/>
          <w:sz w:val="24"/>
        </w:rPr>
        <w:t>.</w:t>
      </w:r>
    </w:p>
    <w:p w:rsidR="00AC18DD" w:rsidRPr="00AC18DD" w:rsidRDefault="00AC18DD" w:rsidP="00D26860">
      <w:pPr>
        <w:pStyle w:val="Prrafodelista"/>
        <w:spacing w:line="360" w:lineRule="auto"/>
        <w:rPr>
          <w:rFonts w:asciiTheme="minorHAnsi" w:hAnsiTheme="minorHAnsi" w:cs="ArialMT"/>
          <w:sz w:val="24"/>
        </w:rPr>
      </w:pPr>
      <w:r>
        <w:rPr>
          <w:rFonts w:asciiTheme="minorHAnsi" w:hAnsiTheme="minorHAnsi" w:cs="ArialMT"/>
          <w:sz w:val="24"/>
        </w:rPr>
        <w:t>L</w:t>
      </w:r>
      <w:r w:rsidRPr="00AC18DD">
        <w:rPr>
          <w:rFonts w:asciiTheme="minorHAnsi" w:hAnsiTheme="minorHAnsi" w:cs="ArialMT"/>
          <w:sz w:val="24"/>
        </w:rPr>
        <w:t>as competencias</w:t>
      </w:r>
      <w:r w:rsidR="005B01D3">
        <w:rPr>
          <w:rFonts w:asciiTheme="minorHAnsi" w:hAnsiTheme="minorHAnsi" w:cs="ArialMT"/>
          <w:sz w:val="24"/>
        </w:rPr>
        <w:t xml:space="preserve"> </w:t>
      </w:r>
      <w:r w:rsidRPr="00AC18DD">
        <w:rPr>
          <w:rFonts w:asciiTheme="minorHAnsi" w:hAnsiTheme="minorHAnsi" w:cs="ArialMT"/>
          <w:sz w:val="24"/>
        </w:rPr>
        <w:t xml:space="preserve">del currículo </w:t>
      </w:r>
      <w:r>
        <w:rPr>
          <w:rFonts w:asciiTheme="minorHAnsi" w:hAnsiTheme="minorHAnsi" w:cs="ArialMT"/>
          <w:sz w:val="24"/>
        </w:rPr>
        <w:t xml:space="preserve">son </w:t>
      </w:r>
      <w:r w:rsidRPr="00AC18DD">
        <w:rPr>
          <w:rFonts w:asciiTheme="minorHAnsi" w:hAnsiTheme="minorHAnsi" w:cs="ArialMT"/>
          <w:sz w:val="24"/>
        </w:rPr>
        <w:t>las siguientes:</w:t>
      </w:r>
    </w:p>
    <w:p w:rsidR="00AC18DD" w:rsidRPr="00AC18DD" w:rsidRDefault="00AC18DD" w:rsidP="00D26860">
      <w:pPr>
        <w:pStyle w:val="Prrafodelista"/>
        <w:numPr>
          <w:ilvl w:val="0"/>
          <w:numId w:val="3"/>
        </w:numPr>
        <w:spacing w:line="360" w:lineRule="auto"/>
        <w:rPr>
          <w:rFonts w:asciiTheme="minorHAnsi" w:hAnsiTheme="minorHAnsi" w:cs="ArialMT"/>
          <w:sz w:val="24"/>
        </w:rPr>
      </w:pPr>
      <w:r w:rsidRPr="00AC18DD">
        <w:rPr>
          <w:rFonts w:asciiTheme="minorHAnsi" w:hAnsiTheme="minorHAnsi" w:cs="ArialMT"/>
          <w:sz w:val="24"/>
        </w:rPr>
        <w:t>Comunicación lingüística.</w:t>
      </w:r>
    </w:p>
    <w:p w:rsidR="00AC18DD" w:rsidRPr="00AC18DD" w:rsidRDefault="00AC18DD" w:rsidP="00D26860">
      <w:pPr>
        <w:pStyle w:val="Prrafodelista"/>
        <w:numPr>
          <w:ilvl w:val="0"/>
          <w:numId w:val="3"/>
        </w:numPr>
        <w:spacing w:line="360" w:lineRule="auto"/>
        <w:rPr>
          <w:rFonts w:asciiTheme="minorHAnsi" w:hAnsiTheme="minorHAnsi" w:cs="ArialMT"/>
          <w:sz w:val="24"/>
        </w:rPr>
      </w:pPr>
      <w:r w:rsidRPr="00AC18DD">
        <w:rPr>
          <w:rFonts w:asciiTheme="minorHAnsi" w:hAnsiTheme="minorHAnsi" w:cs="ArialMT"/>
          <w:sz w:val="24"/>
        </w:rPr>
        <w:t>Competencia matemática y competencias básicas en ciencia y tecnología.</w:t>
      </w:r>
    </w:p>
    <w:p w:rsidR="00AC18DD" w:rsidRPr="00AC18DD" w:rsidRDefault="00AC18DD" w:rsidP="00D26860">
      <w:pPr>
        <w:pStyle w:val="Prrafodelista"/>
        <w:numPr>
          <w:ilvl w:val="0"/>
          <w:numId w:val="3"/>
        </w:numPr>
        <w:spacing w:line="360" w:lineRule="auto"/>
        <w:rPr>
          <w:rFonts w:asciiTheme="minorHAnsi" w:hAnsiTheme="minorHAnsi" w:cs="ArialMT"/>
          <w:sz w:val="24"/>
        </w:rPr>
      </w:pPr>
      <w:r w:rsidRPr="00AC18DD">
        <w:rPr>
          <w:rFonts w:asciiTheme="minorHAnsi" w:hAnsiTheme="minorHAnsi" w:cs="ArialMT"/>
          <w:sz w:val="24"/>
        </w:rPr>
        <w:t>Competencia digital.</w:t>
      </w:r>
    </w:p>
    <w:p w:rsidR="00AC18DD" w:rsidRPr="00AC18DD" w:rsidRDefault="00AC18DD" w:rsidP="00D26860">
      <w:pPr>
        <w:pStyle w:val="Prrafodelista"/>
        <w:numPr>
          <w:ilvl w:val="0"/>
          <w:numId w:val="3"/>
        </w:numPr>
        <w:spacing w:line="360" w:lineRule="auto"/>
        <w:rPr>
          <w:rFonts w:asciiTheme="minorHAnsi" w:hAnsiTheme="minorHAnsi" w:cs="ArialMT"/>
          <w:sz w:val="24"/>
        </w:rPr>
      </w:pPr>
      <w:r w:rsidRPr="00AC18DD">
        <w:rPr>
          <w:rFonts w:asciiTheme="minorHAnsi" w:hAnsiTheme="minorHAnsi" w:cs="ArialMT"/>
          <w:sz w:val="24"/>
        </w:rPr>
        <w:t>Aprender a aprender.</w:t>
      </w:r>
    </w:p>
    <w:p w:rsidR="00AC18DD" w:rsidRPr="00AC18DD" w:rsidRDefault="00AC18DD" w:rsidP="00D26860">
      <w:pPr>
        <w:pStyle w:val="Prrafodelista"/>
        <w:numPr>
          <w:ilvl w:val="0"/>
          <w:numId w:val="3"/>
        </w:numPr>
        <w:spacing w:line="360" w:lineRule="auto"/>
        <w:rPr>
          <w:rFonts w:asciiTheme="minorHAnsi" w:hAnsiTheme="minorHAnsi" w:cs="ArialMT"/>
          <w:sz w:val="24"/>
        </w:rPr>
      </w:pPr>
      <w:r w:rsidRPr="00AC18DD">
        <w:rPr>
          <w:rFonts w:asciiTheme="minorHAnsi" w:hAnsiTheme="minorHAnsi" w:cs="ArialMT"/>
          <w:sz w:val="24"/>
        </w:rPr>
        <w:lastRenderedPageBreak/>
        <w:t>Competencias sociales y cívicas.</w:t>
      </w:r>
    </w:p>
    <w:p w:rsidR="00AC18DD" w:rsidRPr="00AC18DD" w:rsidRDefault="00AC18DD" w:rsidP="00D26860">
      <w:pPr>
        <w:pStyle w:val="Prrafodelista"/>
        <w:numPr>
          <w:ilvl w:val="0"/>
          <w:numId w:val="3"/>
        </w:numPr>
        <w:spacing w:line="360" w:lineRule="auto"/>
        <w:rPr>
          <w:rFonts w:asciiTheme="minorHAnsi" w:hAnsiTheme="minorHAnsi" w:cs="ArialMT"/>
          <w:sz w:val="24"/>
        </w:rPr>
      </w:pPr>
      <w:r w:rsidRPr="00AC18DD">
        <w:rPr>
          <w:rFonts w:asciiTheme="minorHAnsi" w:hAnsiTheme="minorHAnsi" w:cs="ArialMT"/>
          <w:sz w:val="24"/>
        </w:rPr>
        <w:t>Sentido de iniciativa y espíritu emprendedor.</w:t>
      </w:r>
    </w:p>
    <w:p w:rsidR="007A082B" w:rsidRDefault="00AC18DD" w:rsidP="00D26860">
      <w:pPr>
        <w:pStyle w:val="Prrafodelista"/>
        <w:numPr>
          <w:ilvl w:val="0"/>
          <w:numId w:val="3"/>
        </w:numPr>
        <w:autoSpaceDE w:val="0"/>
        <w:autoSpaceDN w:val="0"/>
        <w:adjustRightInd w:val="0"/>
        <w:spacing w:line="360" w:lineRule="auto"/>
        <w:rPr>
          <w:rFonts w:asciiTheme="minorHAnsi" w:hAnsiTheme="minorHAnsi" w:cs="ArialMT"/>
          <w:sz w:val="24"/>
        </w:rPr>
      </w:pPr>
      <w:r w:rsidRPr="00AC18DD">
        <w:rPr>
          <w:rFonts w:asciiTheme="minorHAnsi" w:hAnsiTheme="minorHAnsi" w:cs="ArialMT"/>
          <w:sz w:val="24"/>
        </w:rPr>
        <w:t>Conciencia y expresiones culturales.</w:t>
      </w:r>
      <w:r w:rsidR="007A082B" w:rsidRPr="00AC18DD">
        <w:rPr>
          <w:rFonts w:asciiTheme="minorHAnsi" w:hAnsiTheme="minorHAnsi" w:cs="ArialMT"/>
          <w:sz w:val="24"/>
        </w:rPr>
        <w:tab/>
      </w:r>
    </w:p>
    <w:p w:rsidR="002A2E90" w:rsidRDefault="002A2E90" w:rsidP="00D26860">
      <w:pPr>
        <w:autoSpaceDE w:val="0"/>
        <w:autoSpaceDN w:val="0"/>
        <w:adjustRightInd w:val="0"/>
        <w:ind w:left="720"/>
        <w:rPr>
          <w:rFonts w:cs="ArialMT"/>
          <w:sz w:val="24"/>
        </w:rPr>
      </w:pPr>
    </w:p>
    <w:tbl>
      <w:tblPr>
        <w:tblStyle w:val="Cuadrculamedia3-nfasis4"/>
        <w:tblW w:w="0" w:type="auto"/>
        <w:tblLook w:val="04A0"/>
      </w:tblPr>
      <w:tblGrid>
        <w:gridCol w:w="1691"/>
        <w:gridCol w:w="6334"/>
      </w:tblGrid>
      <w:tr w:rsidR="00022A3B" w:rsidTr="00D26860">
        <w:trPr>
          <w:cnfStyle w:val="100000000000"/>
        </w:trPr>
        <w:tc>
          <w:tcPr>
            <w:cnfStyle w:val="001000000000"/>
            <w:tcW w:w="1691" w:type="dxa"/>
            <w:vAlign w:val="center"/>
          </w:tcPr>
          <w:p w:rsidR="002A2E90" w:rsidRDefault="002A2E90" w:rsidP="00022A3B">
            <w:pPr>
              <w:autoSpaceDE w:val="0"/>
              <w:autoSpaceDN w:val="0"/>
              <w:adjustRightInd w:val="0"/>
              <w:jc w:val="center"/>
              <w:rPr>
                <w:rFonts w:cs="ArialMT"/>
                <w:sz w:val="24"/>
              </w:rPr>
            </w:pPr>
            <w:r>
              <w:rPr>
                <w:rFonts w:cs="ArialMT"/>
                <w:sz w:val="24"/>
              </w:rPr>
              <w:t>COMPETENCIA</w:t>
            </w:r>
          </w:p>
        </w:tc>
        <w:tc>
          <w:tcPr>
            <w:tcW w:w="6334" w:type="dxa"/>
            <w:vAlign w:val="center"/>
          </w:tcPr>
          <w:p w:rsidR="002A2E90" w:rsidRDefault="008D312B" w:rsidP="00022A3B">
            <w:pPr>
              <w:autoSpaceDE w:val="0"/>
              <w:autoSpaceDN w:val="0"/>
              <w:adjustRightInd w:val="0"/>
              <w:jc w:val="center"/>
              <w:cnfStyle w:val="100000000000"/>
              <w:rPr>
                <w:rFonts w:cs="ArialMT"/>
                <w:sz w:val="24"/>
              </w:rPr>
            </w:pPr>
            <w:r>
              <w:rPr>
                <w:rFonts w:cs="ArialMT"/>
                <w:sz w:val="24"/>
              </w:rPr>
              <w:t>PERFIL DESCRIPTIVO</w:t>
            </w:r>
          </w:p>
        </w:tc>
      </w:tr>
      <w:tr w:rsidR="00022A3B" w:rsidTr="00D26860">
        <w:trPr>
          <w:cnfStyle w:val="000000100000"/>
        </w:trPr>
        <w:tc>
          <w:tcPr>
            <w:cnfStyle w:val="001000000000"/>
            <w:tcW w:w="1691" w:type="dxa"/>
            <w:vAlign w:val="center"/>
          </w:tcPr>
          <w:p w:rsidR="002A2E90" w:rsidRDefault="002A2E90" w:rsidP="00022A3B">
            <w:pPr>
              <w:autoSpaceDE w:val="0"/>
              <w:autoSpaceDN w:val="0"/>
              <w:adjustRightInd w:val="0"/>
              <w:jc w:val="center"/>
              <w:rPr>
                <w:rFonts w:cs="ArialMT"/>
                <w:sz w:val="24"/>
              </w:rPr>
            </w:pPr>
            <w:r>
              <w:rPr>
                <w:rFonts w:cs="ArialMT"/>
                <w:sz w:val="24"/>
              </w:rPr>
              <w:t>Comunicación lingüística</w:t>
            </w:r>
          </w:p>
        </w:tc>
        <w:tc>
          <w:tcPr>
            <w:tcW w:w="6334" w:type="dxa"/>
            <w:vAlign w:val="center"/>
          </w:tcPr>
          <w:p w:rsidR="00916649" w:rsidRDefault="00916649" w:rsidP="00917807">
            <w:pPr>
              <w:autoSpaceDE w:val="0"/>
              <w:autoSpaceDN w:val="0"/>
              <w:adjustRightInd w:val="0"/>
              <w:cnfStyle w:val="000000100000"/>
              <w:rPr>
                <w:rFonts w:cs="ArialMT"/>
                <w:sz w:val="24"/>
              </w:rPr>
            </w:pPr>
            <w:r>
              <w:rPr>
                <w:rFonts w:cs="ArialMT"/>
                <w:sz w:val="24"/>
              </w:rPr>
              <w:t>Habilidades para:</w:t>
            </w:r>
          </w:p>
          <w:p w:rsidR="00916649" w:rsidRPr="00916649" w:rsidRDefault="00022A3B" w:rsidP="00BC2FA8">
            <w:pPr>
              <w:pStyle w:val="Prrafodelista"/>
              <w:numPr>
                <w:ilvl w:val="0"/>
                <w:numId w:val="6"/>
              </w:numPr>
              <w:autoSpaceDE w:val="0"/>
              <w:autoSpaceDN w:val="0"/>
              <w:adjustRightInd w:val="0"/>
              <w:cnfStyle w:val="000000100000"/>
              <w:rPr>
                <w:rFonts w:asciiTheme="minorHAnsi" w:hAnsiTheme="minorHAnsi" w:cs="ArialMT"/>
                <w:sz w:val="24"/>
              </w:rPr>
            </w:pPr>
            <w:r w:rsidRPr="00916649">
              <w:rPr>
                <w:rFonts w:asciiTheme="minorHAnsi" w:hAnsiTheme="minorHAnsi" w:cs="ArialMT"/>
                <w:sz w:val="24"/>
              </w:rPr>
              <w:t xml:space="preserve">comprender, expresar e interpretar pensamientos, sentimientos y hechos de forma oral y escrita en diferentes lenguas y </w:t>
            </w:r>
            <w:r w:rsidR="00916649" w:rsidRPr="00916649">
              <w:rPr>
                <w:rFonts w:asciiTheme="minorHAnsi" w:hAnsiTheme="minorHAnsi" w:cs="ArialMT"/>
                <w:sz w:val="24"/>
              </w:rPr>
              <w:t>contextos;</w:t>
            </w:r>
          </w:p>
          <w:p w:rsidR="002A2E90" w:rsidRPr="00916649" w:rsidRDefault="00022A3B" w:rsidP="00BC2FA8">
            <w:pPr>
              <w:pStyle w:val="Prrafodelista"/>
              <w:numPr>
                <w:ilvl w:val="0"/>
                <w:numId w:val="6"/>
              </w:numPr>
              <w:autoSpaceDE w:val="0"/>
              <w:autoSpaceDN w:val="0"/>
              <w:adjustRightInd w:val="0"/>
              <w:cnfStyle w:val="000000100000"/>
              <w:rPr>
                <w:rFonts w:cs="ArialMT"/>
                <w:sz w:val="24"/>
              </w:rPr>
            </w:pPr>
            <w:r w:rsidRPr="00916649">
              <w:rPr>
                <w:rFonts w:asciiTheme="minorHAnsi" w:hAnsiTheme="minorHAnsi" w:cs="ArialMT"/>
                <w:sz w:val="24"/>
              </w:rPr>
              <w:t>regular el comportamiento</w:t>
            </w:r>
            <w:r w:rsidR="00916649" w:rsidRPr="00916649">
              <w:rPr>
                <w:rFonts w:asciiTheme="minorHAnsi" w:hAnsiTheme="minorHAnsi" w:cs="ArialMT"/>
                <w:sz w:val="24"/>
              </w:rPr>
              <w:t>.</w:t>
            </w:r>
          </w:p>
        </w:tc>
      </w:tr>
      <w:tr w:rsidR="00022A3B" w:rsidTr="00D26860">
        <w:tc>
          <w:tcPr>
            <w:cnfStyle w:val="001000000000"/>
            <w:tcW w:w="1691" w:type="dxa"/>
            <w:vAlign w:val="center"/>
          </w:tcPr>
          <w:p w:rsidR="002A2E90" w:rsidRDefault="002A2E90" w:rsidP="00022A3B">
            <w:pPr>
              <w:autoSpaceDE w:val="0"/>
              <w:autoSpaceDN w:val="0"/>
              <w:adjustRightInd w:val="0"/>
              <w:jc w:val="center"/>
              <w:rPr>
                <w:rFonts w:cs="ArialMT"/>
                <w:sz w:val="24"/>
              </w:rPr>
            </w:pPr>
            <w:r>
              <w:rPr>
                <w:rFonts w:cs="ArialMT"/>
                <w:sz w:val="24"/>
              </w:rPr>
              <w:t>Competencia matemática y competencias básicas en ciencia y tecnología</w:t>
            </w:r>
          </w:p>
        </w:tc>
        <w:tc>
          <w:tcPr>
            <w:tcW w:w="6334" w:type="dxa"/>
            <w:vAlign w:val="center"/>
          </w:tcPr>
          <w:p w:rsidR="002F4B14" w:rsidRDefault="002F4B14" w:rsidP="00BD730B">
            <w:pPr>
              <w:autoSpaceDE w:val="0"/>
              <w:autoSpaceDN w:val="0"/>
              <w:adjustRightInd w:val="0"/>
              <w:cnfStyle w:val="000000000000"/>
              <w:rPr>
                <w:rFonts w:cs="ArialMT"/>
                <w:sz w:val="24"/>
              </w:rPr>
            </w:pPr>
            <w:r>
              <w:rPr>
                <w:rFonts w:cs="ArialMT"/>
                <w:sz w:val="24"/>
              </w:rPr>
              <w:t>Habilidades necesarias para:</w:t>
            </w:r>
          </w:p>
          <w:p w:rsidR="002A2E90" w:rsidRPr="000E6A60" w:rsidRDefault="002F4B14" w:rsidP="00BC2FA8">
            <w:pPr>
              <w:pStyle w:val="Prrafodelista"/>
              <w:numPr>
                <w:ilvl w:val="0"/>
                <w:numId w:val="7"/>
              </w:numPr>
              <w:autoSpaceDE w:val="0"/>
              <w:autoSpaceDN w:val="0"/>
              <w:adjustRightInd w:val="0"/>
              <w:cnfStyle w:val="000000000000"/>
              <w:rPr>
                <w:rFonts w:asciiTheme="minorHAnsi" w:hAnsiTheme="minorHAnsi" w:cs="ArialMT"/>
                <w:sz w:val="24"/>
              </w:rPr>
            </w:pPr>
            <w:r w:rsidRPr="000E6A60">
              <w:rPr>
                <w:rFonts w:asciiTheme="minorHAnsi" w:hAnsiTheme="minorHAnsi" w:cs="ArialMT"/>
                <w:sz w:val="24"/>
              </w:rPr>
              <w:t>aplicar con precisión y rigor los conocimientos y el razonamiento matemático en la descripción de la realidad y en la resolución de problemas de la vida cotidiana</w:t>
            </w:r>
            <w:r w:rsidR="003C0D46" w:rsidRPr="000E6A60">
              <w:rPr>
                <w:rFonts w:asciiTheme="minorHAnsi" w:hAnsiTheme="minorHAnsi" w:cs="ArialMT"/>
                <w:sz w:val="24"/>
              </w:rPr>
              <w:t>;</w:t>
            </w:r>
          </w:p>
          <w:p w:rsidR="003C0D46" w:rsidRPr="002F4B14" w:rsidRDefault="003C0D46" w:rsidP="00BC2FA8">
            <w:pPr>
              <w:pStyle w:val="Prrafodelista"/>
              <w:numPr>
                <w:ilvl w:val="0"/>
                <w:numId w:val="7"/>
              </w:numPr>
              <w:autoSpaceDE w:val="0"/>
              <w:autoSpaceDN w:val="0"/>
              <w:adjustRightInd w:val="0"/>
              <w:cnfStyle w:val="000000000000"/>
              <w:rPr>
                <w:rFonts w:cs="ArialMT"/>
                <w:sz w:val="24"/>
              </w:rPr>
            </w:pPr>
            <w:r w:rsidRPr="000E6A60">
              <w:rPr>
                <w:rFonts w:asciiTheme="minorHAnsi" w:hAnsiTheme="minorHAnsi" w:cs="ArialMT"/>
                <w:sz w:val="24"/>
              </w:rPr>
              <w:t>aplicar con corrección los conocimientos científicos y tecnológicos más importantes para comprender la realidad y tener un estilo de vida saludable.</w:t>
            </w:r>
          </w:p>
        </w:tc>
      </w:tr>
      <w:tr w:rsidR="00022A3B" w:rsidTr="00D26860">
        <w:trPr>
          <w:cnfStyle w:val="000000100000"/>
        </w:trPr>
        <w:tc>
          <w:tcPr>
            <w:cnfStyle w:val="001000000000"/>
            <w:tcW w:w="1691" w:type="dxa"/>
            <w:vAlign w:val="center"/>
          </w:tcPr>
          <w:p w:rsidR="002A2E90" w:rsidRDefault="002A2E90" w:rsidP="00022A3B">
            <w:pPr>
              <w:autoSpaceDE w:val="0"/>
              <w:autoSpaceDN w:val="0"/>
              <w:adjustRightInd w:val="0"/>
              <w:jc w:val="center"/>
              <w:rPr>
                <w:rFonts w:cs="ArialMT"/>
                <w:sz w:val="24"/>
              </w:rPr>
            </w:pPr>
            <w:r>
              <w:rPr>
                <w:rFonts w:cs="ArialMT"/>
                <w:sz w:val="24"/>
              </w:rPr>
              <w:t>Competencia digital</w:t>
            </w:r>
          </w:p>
        </w:tc>
        <w:tc>
          <w:tcPr>
            <w:tcW w:w="6334" w:type="dxa"/>
            <w:vAlign w:val="center"/>
          </w:tcPr>
          <w:p w:rsidR="00BD730B" w:rsidRDefault="00377368" w:rsidP="00BD730B">
            <w:pPr>
              <w:autoSpaceDE w:val="0"/>
              <w:autoSpaceDN w:val="0"/>
              <w:adjustRightInd w:val="0"/>
              <w:cnfStyle w:val="000000100000"/>
              <w:rPr>
                <w:rFonts w:cs="ArialMT"/>
                <w:sz w:val="24"/>
              </w:rPr>
            </w:pPr>
            <w:r>
              <w:rPr>
                <w:rFonts w:cs="ArialMT"/>
                <w:sz w:val="24"/>
              </w:rPr>
              <w:t>Habilidades para utilizar de forma autónoma, crítica y segura las herramientas informáticas para</w:t>
            </w:r>
            <w:r w:rsidR="00BD730B">
              <w:rPr>
                <w:rFonts w:cs="ArialMT"/>
                <w:sz w:val="24"/>
              </w:rPr>
              <w:t>,</w:t>
            </w:r>
            <w:r w:rsidR="005B01D3">
              <w:rPr>
                <w:rFonts w:cs="ArialMT"/>
                <w:sz w:val="24"/>
              </w:rPr>
              <w:t xml:space="preserve"> </w:t>
            </w:r>
            <w:r w:rsidR="00BD730B">
              <w:rPr>
                <w:rFonts w:cs="ArialMT"/>
                <w:sz w:val="24"/>
              </w:rPr>
              <w:t>principalmente:</w:t>
            </w:r>
          </w:p>
          <w:p w:rsidR="00BD730B" w:rsidRPr="004860CC" w:rsidRDefault="00377368" w:rsidP="00BC2FA8">
            <w:pPr>
              <w:pStyle w:val="Prrafodelista"/>
              <w:numPr>
                <w:ilvl w:val="0"/>
                <w:numId w:val="4"/>
              </w:numPr>
              <w:autoSpaceDE w:val="0"/>
              <w:autoSpaceDN w:val="0"/>
              <w:adjustRightInd w:val="0"/>
              <w:cnfStyle w:val="000000100000"/>
              <w:rPr>
                <w:rFonts w:asciiTheme="minorHAnsi" w:hAnsiTheme="minorHAnsi" w:cs="ArialMT"/>
                <w:sz w:val="24"/>
              </w:rPr>
            </w:pPr>
            <w:r w:rsidRPr="004860CC">
              <w:rPr>
                <w:rFonts w:asciiTheme="minorHAnsi" w:hAnsiTheme="minorHAnsi" w:cs="ArialMT"/>
                <w:sz w:val="24"/>
              </w:rPr>
              <w:t>buscar, obtener, proc</w:t>
            </w:r>
            <w:r w:rsidR="00BD730B" w:rsidRPr="004860CC">
              <w:rPr>
                <w:rFonts w:asciiTheme="minorHAnsi" w:hAnsiTheme="minorHAnsi" w:cs="ArialMT"/>
                <w:sz w:val="24"/>
              </w:rPr>
              <w:t>esar y transformar información</w:t>
            </w:r>
            <w:r w:rsidR="0066214F">
              <w:rPr>
                <w:rFonts w:asciiTheme="minorHAnsi" w:hAnsiTheme="minorHAnsi" w:cs="ArialMT"/>
                <w:sz w:val="24"/>
              </w:rPr>
              <w:t>;</w:t>
            </w:r>
          </w:p>
          <w:p w:rsidR="002A2E90" w:rsidRPr="00BD730B" w:rsidRDefault="00377368" w:rsidP="00BC2FA8">
            <w:pPr>
              <w:pStyle w:val="Prrafodelista"/>
              <w:numPr>
                <w:ilvl w:val="0"/>
                <w:numId w:val="4"/>
              </w:numPr>
              <w:autoSpaceDE w:val="0"/>
              <w:autoSpaceDN w:val="0"/>
              <w:adjustRightInd w:val="0"/>
              <w:cnfStyle w:val="000000100000"/>
              <w:rPr>
                <w:rFonts w:cs="ArialMT"/>
                <w:sz w:val="24"/>
              </w:rPr>
            </w:pPr>
            <w:r w:rsidRPr="004860CC">
              <w:rPr>
                <w:rFonts w:asciiTheme="minorHAnsi" w:hAnsiTheme="minorHAnsi" w:cs="ArialMT"/>
                <w:sz w:val="24"/>
              </w:rPr>
              <w:t>comunicarse</w:t>
            </w:r>
            <w:r w:rsidR="0066214F">
              <w:rPr>
                <w:rFonts w:asciiTheme="minorHAnsi" w:hAnsiTheme="minorHAnsi" w:cs="ArialMT"/>
                <w:sz w:val="24"/>
              </w:rPr>
              <w:t>.</w:t>
            </w:r>
          </w:p>
        </w:tc>
      </w:tr>
      <w:tr w:rsidR="00022A3B" w:rsidTr="00D26860">
        <w:tc>
          <w:tcPr>
            <w:cnfStyle w:val="001000000000"/>
            <w:tcW w:w="1691" w:type="dxa"/>
            <w:vAlign w:val="center"/>
          </w:tcPr>
          <w:p w:rsidR="002A2E90" w:rsidRDefault="002A2E90" w:rsidP="00022A3B">
            <w:pPr>
              <w:autoSpaceDE w:val="0"/>
              <w:autoSpaceDN w:val="0"/>
              <w:adjustRightInd w:val="0"/>
              <w:jc w:val="center"/>
              <w:rPr>
                <w:rFonts w:cs="ArialMT"/>
                <w:sz w:val="24"/>
              </w:rPr>
            </w:pPr>
            <w:r>
              <w:rPr>
                <w:rFonts w:cs="ArialMT"/>
                <w:sz w:val="24"/>
              </w:rPr>
              <w:t>Aprender a aprender</w:t>
            </w:r>
          </w:p>
        </w:tc>
        <w:tc>
          <w:tcPr>
            <w:tcW w:w="6334" w:type="dxa"/>
            <w:vAlign w:val="center"/>
          </w:tcPr>
          <w:p w:rsidR="00CF1091" w:rsidRDefault="00F87BFD" w:rsidP="00F87BFD">
            <w:pPr>
              <w:autoSpaceDE w:val="0"/>
              <w:autoSpaceDN w:val="0"/>
              <w:adjustRightInd w:val="0"/>
              <w:cnfStyle w:val="000000000000"/>
              <w:rPr>
                <w:rFonts w:cs="ArialMT"/>
                <w:sz w:val="24"/>
              </w:rPr>
            </w:pPr>
            <w:r>
              <w:rPr>
                <w:rFonts w:cs="ArialMT"/>
                <w:sz w:val="24"/>
              </w:rPr>
              <w:t>Habilidades para</w:t>
            </w:r>
            <w:r w:rsidR="00CF1091">
              <w:rPr>
                <w:rFonts w:cs="ArialMT"/>
                <w:sz w:val="24"/>
              </w:rPr>
              <w:t>:</w:t>
            </w:r>
          </w:p>
          <w:p w:rsidR="00CF1091" w:rsidRPr="00CF1091" w:rsidRDefault="00F87BFD" w:rsidP="00BC2FA8">
            <w:pPr>
              <w:pStyle w:val="Prrafodelista"/>
              <w:numPr>
                <w:ilvl w:val="0"/>
                <w:numId w:val="5"/>
              </w:numPr>
              <w:autoSpaceDE w:val="0"/>
              <w:autoSpaceDN w:val="0"/>
              <w:adjustRightInd w:val="0"/>
              <w:cnfStyle w:val="000000000000"/>
              <w:rPr>
                <w:rFonts w:asciiTheme="minorHAnsi" w:hAnsiTheme="minorHAnsi" w:cs="ArialMT"/>
                <w:sz w:val="24"/>
              </w:rPr>
            </w:pPr>
            <w:r w:rsidRPr="00CF1091">
              <w:rPr>
                <w:rFonts w:asciiTheme="minorHAnsi" w:hAnsiTheme="minorHAnsi" w:cs="ArialMT"/>
                <w:sz w:val="24"/>
              </w:rPr>
              <w:t>planificar, desarrollar y evaluar de forma autón</w:t>
            </w:r>
            <w:r w:rsidR="00CF1091" w:rsidRPr="00CF1091">
              <w:rPr>
                <w:rFonts w:asciiTheme="minorHAnsi" w:hAnsiTheme="minorHAnsi" w:cs="ArialMT"/>
                <w:sz w:val="24"/>
              </w:rPr>
              <w:t>oma el aprendizaje;</w:t>
            </w:r>
          </w:p>
          <w:p w:rsidR="002A2E90" w:rsidRPr="00CF1091" w:rsidRDefault="00F87BFD" w:rsidP="00BC2FA8">
            <w:pPr>
              <w:pStyle w:val="Prrafodelista"/>
              <w:numPr>
                <w:ilvl w:val="0"/>
                <w:numId w:val="5"/>
              </w:numPr>
              <w:autoSpaceDE w:val="0"/>
              <w:autoSpaceDN w:val="0"/>
              <w:adjustRightInd w:val="0"/>
              <w:cnfStyle w:val="000000000000"/>
              <w:rPr>
                <w:rFonts w:cs="ArialMT"/>
                <w:sz w:val="24"/>
              </w:rPr>
            </w:pPr>
            <w:r w:rsidRPr="00CF1091">
              <w:rPr>
                <w:rFonts w:asciiTheme="minorHAnsi" w:hAnsiTheme="minorHAnsi" w:cs="ArialMT"/>
                <w:sz w:val="24"/>
              </w:rPr>
              <w:t>sentirse motivado para hacerlo</w:t>
            </w:r>
            <w:r w:rsidR="00916649">
              <w:rPr>
                <w:rFonts w:asciiTheme="minorHAnsi" w:hAnsiTheme="minorHAnsi" w:cs="ArialMT"/>
                <w:sz w:val="24"/>
              </w:rPr>
              <w:t>.</w:t>
            </w:r>
          </w:p>
        </w:tc>
      </w:tr>
      <w:tr w:rsidR="00022A3B" w:rsidTr="00D26860">
        <w:trPr>
          <w:cnfStyle w:val="000000100000"/>
        </w:trPr>
        <w:tc>
          <w:tcPr>
            <w:cnfStyle w:val="001000000000"/>
            <w:tcW w:w="1691" w:type="dxa"/>
            <w:vAlign w:val="center"/>
          </w:tcPr>
          <w:p w:rsidR="002A2E90" w:rsidRDefault="002A2E90" w:rsidP="00022A3B">
            <w:pPr>
              <w:autoSpaceDE w:val="0"/>
              <w:autoSpaceDN w:val="0"/>
              <w:adjustRightInd w:val="0"/>
              <w:jc w:val="center"/>
              <w:rPr>
                <w:rFonts w:cs="ArialMT"/>
                <w:sz w:val="24"/>
              </w:rPr>
            </w:pPr>
            <w:r>
              <w:rPr>
                <w:rFonts w:cs="ArialMT"/>
                <w:sz w:val="24"/>
              </w:rPr>
              <w:t>Competencias sociales y cívicas</w:t>
            </w:r>
          </w:p>
        </w:tc>
        <w:tc>
          <w:tcPr>
            <w:tcW w:w="6334" w:type="dxa"/>
            <w:vAlign w:val="center"/>
          </w:tcPr>
          <w:p w:rsidR="003E48C9" w:rsidRDefault="003E48C9" w:rsidP="00BD730B">
            <w:pPr>
              <w:autoSpaceDE w:val="0"/>
              <w:autoSpaceDN w:val="0"/>
              <w:adjustRightInd w:val="0"/>
              <w:cnfStyle w:val="000000100000"/>
              <w:rPr>
                <w:rFonts w:cs="ArialMT"/>
                <w:sz w:val="24"/>
              </w:rPr>
            </w:pPr>
            <w:r>
              <w:rPr>
                <w:rFonts w:cs="ArialMT"/>
                <w:sz w:val="24"/>
              </w:rPr>
              <w:t>Habilidades para:</w:t>
            </w:r>
          </w:p>
          <w:p w:rsidR="003E48C9" w:rsidRPr="00883A38" w:rsidRDefault="007D211A" w:rsidP="00BC2FA8">
            <w:pPr>
              <w:pStyle w:val="Prrafodelista"/>
              <w:numPr>
                <w:ilvl w:val="0"/>
                <w:numId w:val="8"/>
              </w:numPr>
              <w:autoSpaceDE w:val="0"/>
              <w:autoSpaceDN w:val="0"/>
              <w:adjustRightInd w:val="0"/>
              <w:cnfStyle w:val="000000100000"/>
              <w:rPr>
                <w:rFonts w:asciiTheme="minorHAnsi" w:hAnsiTheme="minorHAnsi" w:cs="ArialMT"/>
                <w:sz w:val="24"/>
              </w:rPr>
            </w:pPr>
            <w:r>
              <w:rPr>
                <w:rFonts w:asciiTheme="minorHAnsi" w:hAnsiTheme="minorHAnsi" w:cs="ArialMT"/>
                <w:sz w:val="24"/>
              </w:rPr>
              <w:t>convivir de forma pacífica y respetuosa</w:t>
            </w:r>
            <w:r w:rsidR="00383CB9">
              <w:rPr>
                <w:rFonts w:asciiTheme="minorHAnsi" w:hAnsiTheme="minorHAnsi" w:cs="ArialMT"/>
                <w:sz w:val="24"/>
              </w:rPr>
              <w:t xml:space="preserve"> con el medio y los seres</w:t>
            </w:r>
            <w:r w:rsidR="003E48C9" w:rsidRPr="00883A38">
              <w:rPr>
                <w:rFonts w:asciiTheme="minorHAnsi" w:hAnsiTheme="minorHAnsi" w:cs="ArialMT"/>
                <w:sz w:val="24"/>
              </w:rPr>
              <w:t>;</w:t>
            </w:r>
          </w:p>
          <w:p w:rsidR="003E48C9" w:rsidRPr="00883A38" w:rsidRDefault="003E48C9" w:rsidP="00BC2FA8">
            <w:pPr>
              <w:pStyle w:val="Prrafodelista"/>
              <w:numPr>
                <w:ilvl w:val="0"/>
                <w:numId w:val="8"/>
              </w:numPr>
              <w:autoSpaceDE w:val="0"/>
              <w:autoSpaceDN w:val="0"/>
              <w:adjustRightInd w:val="0"/>
              <w:cnfStyle w:val="000000100000"/>
              <w:rPr>
                <w:rFonts w:asciiTheme="minorHAnsi" w:hAnsiTheme="minorHAnsi" w:cs="ArialMT"/>
                <w:sz w:val="24"/>
              </w:rPr>
            </w:pPr>
            <w:r w:rsidRPr="00883A38">
              <w:rPr>
                <w:rFonts w:asciiTheme="minorHAnsi" w:hAnsiTheme="minorHAnsi" w:cs="ArialMT"/>
                <w:sz w:val="24"/>
              </w:rPr>
              <w:t>comprender la sociedad en la que vive;</w:t>
            </w:r>
          </w:p>
          <w:p w:rsidR="002A2E90" w:rsidRPr="003E48C9" w:rsidRDefault="003E48C9" w:rsidP="00BC2FA8">
            <w:pPr>
              <w:pStyle w:val="Prrafodelista"/>
              <w:numPr>
                <w:ilvl w:val="0"/>
                <w:numId w:val="8"/>
              </w:numPr>
              <w:autoSpaceDE w:val="0"/>
              <w:autoSpaceDN w:val="0"/>
              <w:adjustRightInd w:val="0"/>
              <w:cnfStyle w:val="000000100000"/>
              <w:rPr>
                <w:rFonts w:cs="ArialMT"/>
                <w:sz w:val="24"/>
              </w:rPr>
            </w:pPr>
            <w:r w:rsidRPr="00883A38">
              <w:rPr>
                <w:rFonts w:asciiTheme="minorHAnsi" w:hAnsiTheme="minorHAnsi" w:cs="ArialMT"/>
                <w:sz w:val="24"/>
              </w:rPr>
              <w:t>actuar de acuerdo con los principios éticos y democráticos.</w:t>
            </w:r>
          </w:p>
        </w:tc>
      </w:tr>
      <w:tr w:rsidR="00022A3B" w:rsidTr="00D26860">
        <w:tc>
          <w:tcPr>
            <w:cnfStyle w:val="001000000000"/>
            <w:tcW w:w="1691" w:type="dxa"/>
            <w:vAlign w:val="center"/>
          </w:tcPr>
          <w:p w:rsidR="002A2E90" w:rsidRDefault="002A2E90" w:rsidP="00022A3B">
            <w:pPr>
              <w:autoSpaceDE w:val="0"/>
              <w:autoSpaceDN w:val="0"/>
              <w:adjustRightInd w:val="0"/>
              <w:jc w:val="center"/>
              <w:rPr>
                <w:rFonts w:cs="ArialMT"/>
                <w:sz w:val="24"/>
              </w:rPr>
            </w:pPr>
            <w:r>
              <w:rPr>
                <w:rFonts w:cs="ArialMT"/>
                <w:sz w:val="24"/>
              </w:rPr>
              <w:t>Sentido de iniciativa y espíritu emprendedor</w:t>
            </w:r>
          </w:p>
        </w:tc>
        <w:tc>
          <w:tcPr>
            <w:tcW w:w="6334" w:type="dxa"/>
            <w:vAlign w:val="center"/>
          </w:tcPr>
          <w:p w:rsidR="002A2E90" w:rsidRDefault="005953E5" w:rsidP="00833393">
            <w:pPr>
              <w:autoSpaceDE w:val="0"/>
              <w:autoSpaceDN w:val="0"/>
              <w:adjustRightInd w:val="0"/>
              <w:cnfStyle w:val="000000000000"/>
              <w:rPr>
                <w:rFonts w:cs="ArialMT"/>
                <w:sz w:val="24"/>
              </w:rPr>
            </w:pPr>
            <w:r>
              <w:rPr>
                <w:rFonts w:cs="ArialMT"/>
                <w:sz w:val="24"/>
              </w:rPr>
              <w:t>Habilidades para, desde el conocimiento de sí mismo y de las circunstancias, tomar decisiones propias, llevarlas a la práctica previa valoración de los riesgos y posibilidades de éxito</w:t>
            </w:r>
            <w:r w:rsidR="00833393">
              <w:rPr>
                <w:rFonts w:cs="ArialMT"/>
                <w:sz w:val="24"/>
              </w:rPr>
              <w:t>,</w:t>
            </w:r>
            <w:r>
              <w:rPr>
                <w:rFonts w:cs="ArialMT"/>
                <w:sz w:val="24"/>
              </w:rPr>
              <w:t xml:space="preserve"> y aceptar responsabilidades en distintos contextos.</w:t>
            </w:r>
          </w:p>
        </w:tc>
      </w:tr>
      <w:tr w:rsidR="00022A3B" w:rsidTr="00D26860">
        <w:trPr>
          <w:cnfStyle w:val="000000100000"/>
        </w:trPr>
        <w:tc>
          <w:tcPr>
            <w:cnfStyle w:val="001000000000"/>
            <w:tcW w:w="1691" w:type="dxa"/>
            <w:vAlign w:val="center"/>
          </w:tcPr>
          <w:p w:rsidR="002A2E90" w:rsidRDefault="002A2E90" w:rsidP="00022A3B">
            <w:pPr>
              <w:autoSpaceDE w:val="0"/>
              <w:autoSpaceDN w:val="0"/>
              <w:adjustRightInd w:val="0"/>
              <w:jc w:val="center"/>
              <w:rPr>
                <w:rFonts w:cs="ArialMT"/>
                <w:sz w:val="24"/>
              </w:rPr>
            </w:pPr>
            <w:r w:rsidRPr="00AC18DD">
              <w:rPr>
                <w:rFonts w:cs="ArialMT"/>
                <w:sz w:val="24"/>
              </w:rPr>
              <w:t>Conciencia y expresiones culturales</w:t>
            </w:r>
          </w:p>
        </w:tc>
        <w:tc>
          <w:tcPr>
            <w:tcW w:w="6334" w:type="dxa"/>
            <w:vAlign w:val="center"/>
          </w:tcPr>
          <w:p w:rsidR="002A2E90" w:rsidRDefault="00432C7D" w:rsidP="005953E5">
            <w:pPr>
              <w:autoSpaceDE w:val="0"/>
              <w:autoSpaceDN w:val="0"/>
              <w:adjustRightInd w:val="0"/>
              <w:cnfStyle w:val="000000100000"/>
              <w:rPr>
                <w:rFonts w:cs="ArialMT"/>
                <w:sz w:val="24"/>
              </w:rPr>
            </w:pPr>
            <w:r>
              <w:rPr>
                <w:rFonts w:cs="ArialMT"/>
                <w:sz w:val="24"/>
              </w:rPr>
              <w:t>Habilidades para conocer, comprender, valorar, crear y participar en manifestaciones culturales y artísticas diversas en los distintos contextos en los que vive y participa.</w:t>
            </w:r>
          </w:p>
        </w:tc>
      </w:tr>
    </w:tbl>
    <w:p w:rsidR="002A2E90" w:rsidRPr="002A2E90" w:rsidRDefault="002A2E90" w:rsidP="002A2E90">
      <w:pPr>
        <w:autoSpaceDE w:val="0"/>
        <w:autoSpaceDN w:val="0"/>
        <w:adjustRightInd w:val="0"/>
        <w:ind w:left="720"/>
        <w:rPr>
          <w:rFonts w:cs="ArialMT"/>
          <w:sz w:val="24"/>
        </w:rPr>
      </w:pPr>
    </w:p>
    <w:p w:rsidR="007A082B" w:rsidRDefault="007A082B" w:rsidP="00AC18DD">
      <w:pPr>
        <w:pStyle w:val="Prrafodelista"/>
        <w:autoSpaceDE w:val="0"/>
        <w:autoSpaceDN w:val="0"/>
        <w:adjustRightInd w:val="0"/>
        <w:spacing w:line="276" w:lineRule="auto"/>
        <w:rPr>
          <w:rFonts w:asciiTheme="minorHAnsi" w:hAnsiTheme="minorHAnsi" w:cs="ArialMT"/>
          <w:sz w:val="24"/>
        </w:rPr>
      </w:pPr>
    </w:p>
    <w:p w:rsidR="00D26860" w:rsidRPr="00370406" w:rsidRDefault="00D26860" w:rsidP="00AC18DD">
      <w:pPr>
        <w:pStyle w:val="Prrafodelista"/>
        <w:autoSpaceDE w:val="0"/>
        <w:autoSpaceDN w:val="0"/>
        <w:adjustRightInd w:val="0"/>
        <w:spacing w:line="276" w:lineRule="auto"/>
        <w:rPr>
          <w:rFonts w:asciiTheme="minorHAnsi" w:hAnsiTheme="minorHAnsi" w:cs="ArialMT"/>
          <w:sz w:val="24"/>
        </w:rPr>
      </w:pPr>
    </w:p>
    <w:p w:rsidR="00F000FB" w:rsidRPr="005A288A" w:rsidRDefault="00BA2025" w:rsidP="00D26860">
      <w:pPr>
        <w:pStyle w:val="Default"/>
        <w:spacing w:after="14" w:line="360" w:lineRule="auto"/>
        <w:ind w:left="426"/>
        <w:rPr>
          <w:rFonts w:ascii="Rockwell Condensed" w:hAnsi="Rockwell Condensed"/>
          <w:color w:val="403152" w:themeColor="accent4" w:themeShade="80"/>
          <w:sz w:val="32"/>
        </w:rPr>
      </w:pPr>
      <w:r w:rsidRPr="005A288A">
        <w:rPr>
          <w:rFonts w:ascii="Rockwell Condensed" w:hAnsi="Rockwell Condensed"/>
          <w:color w:val="403152" w:themeColor="accent4" w:themeShade="80"/>
          <w:sz w:val="32"/>
        </w:rPr>
        <w:t xml:space="preserve">c) Principios metodológicos </w:t>
      </w:r>
      <w:r w:rsidR="00BB2EB2" w:rsidRPr="005A288A">
        <w:rPr>
          <w:rFonts w:ascii="Rockwell Condensed" w:hAnsi="Rockwell Condensed"/>
          <w:color w:val="403152" w:themeColor="accent4" w:themeShade="80"/>
          <w:sz w:val="32"/>
        </w:rPr>
        <w:t>y didácticos generales.</w:t>
      </w:r>
    </w:p>
    <w:p w:rsidR="00FE6320" w:rsidRPr="00F000FB" w:rsidRDefault="00F000FB" w:rsidP="00D26860">
      <w:pPr>
        <w:pStyle w:val="Default"/>
        <w:spacing w:after="14" w:line="360" w:lineRule="auto"/>
        <w:ind w:left="426"/>
        <w:rPr>
          <w:rFonts w:ascii="Rockwell Condensed" w:hAnsi="Rockwell Condensed"/>
          <w:sz w:val="32"/>
        </w:rPr>
      </w:pPr>
      <w:r>
        <w:rPr>
          <w:rFonts w:ascii="Rockwell Condensed" w:hAnsi="Rockwell Condensed"/>
          <w:sz w:val="32"/>
        </w:rPr>
        <w:tab/>
      </w:r>
      <w:r w:rsidR="00FE6320">
        <w:rPr>
          <w:rFonts w:asciiTheme="minorHAnsi" w:hAnsiTheme="minorHAnsi"/>
        </w:rPr>
        <w:t>Los principios metodológicos y didácticos generales que rigen nuestra docencia son:</w:t>
      </w:r>
    </w:p>
    <w:p w:rsidR="00FE6320" w:rsidRPr="00FE6320" w:rsidRDefault="00FE6320" w:rsidP="00D26860">
      <w:pPr>
        <w:pStyle w:val="Default"/>
        <w:spacing w:after="14" w:line="360" w:lineRule="auto"/>
        <w:ind w:left="426"/>
        <w:rPr>
          <w:rFonts w:asciiTheme="minorHAnsi" w:hAnsiTheme="minorHAnsi"/>
          <w:sz w:val="4"/>
        </w:rPr>
      </w:pPr>
    </w:p>
    <w:p w:rsidR="00FE6320" w:rsidRDefault="00DA7122" w:rsidP="00D26860">
      <w:pPr>
        <w:pStyle w:val="Default"/>
        <w:numPr>
          <w:ilvl w:val="0"/>
          <w:numId w:val="9"/>
        </w:numPr>
        <w:spacing w:after="14" w:line="360" w:lineRule="auto"/>
        <w:rPr>
          <w:rFonts w:asciiTheme="minorHAnsi" w:hAnsiTheme="minorHAnsi"/>
          <w:bCs/>
        </w:rPr>
      </w:pPr>
      <w:r>
        <w:rPr>
          <w:rFonts w:asciiTheme="minorHAnsi" w:hAnsiTheme="minorHAnsi"/>
          <w:bCs/>
        </w:rPr>
        <w:t>Genera</w:t>
      </w:r>
      <w:r w:rsidR="00980CB9">
        <w:rPr>
          <w:rFonts w:asciiTheme="minorHAnsi" w:hAnsiTheme="minorHAnsi"/>
          <w:bCs/>
        </w:rPr>
        <w:t>lización de un</w:t>
      </w:r>
      <w:r>
        <w:rPr>
          <w:rFonts w:asciiTheme="minorHAnsi" w:hAnsiTheme="minorHAnsi"/>
          <w:bCs/>
        </w:rPr>
        <w:t xml:space="preserve"> buen clima de aula que favorezca los aprendizajes y el bienestar de profesorado y alumnado.</w:t>
      </w:r>
    </w:p>
    <w:p w:rsidR="00E45BA6" w:rsidRDefault="00E45BA6" w:rsidP="00D26860">
      <w:pPr>
        <w:pStyle w:val="Default"/>
        <w:numPr>
          <w:ilvl w:val="0"/>
          <w:numId w:val="9"/>
        </w:numPr>
        <w:spacing w:after="14" w:line="360" w:lineRule="auto"/>
        <w:rPr>
          <w:rFonts w:asciiTheme="minorHAnsi" w:hAnsiTheme="minorHAnsi"/>
          <w:bCs/>
        </w:rPr>
      </w:pPr>
      <w:r>
        <w:rPr>
          <w:rFonts w:asciiTheme="minorHAnsi" w:hAnsiTheme="minorHAnsi"/>
          <w:bCs/>
        </w:rPr>
        <w:t>Funcionalidad y contextualización de los aprendizajes.</w:t>
      </w:r>
    </w:p>
    <w:p w:rsidR="00E45BA6" w:rsidRDefault="00E45BA6" w:rsidP="00D26860">
      <w:pPr>
        <w:pStyle w:val="Default"/>
        <w:numPr>
          <w:ilvl w:val="0"/>
          <w:numId w:val="9"/>
        </w:numPr>
        <w:spacing w:after="14" w:line="360" w:lineRule="auto"/>
        <w:rPr>
          <w:rFonts w:asciiTheme="minorHAnsi" w:hAnsiTheme="minorHAnsi"/>
          <w:bCs/>
        </w:rPr>
      </w:pPr>
      <w:r>
        <w:rPr>
          <w:rFonts w:asciiTheme="minorHAnsi" w:hAnsiTheme="minorHAnsi"/>
          <w:bCs/>
        </w:rPr>
        <w:t>Currículo flexible para atender a la diversidad.</w:t>
      </w:r>
    </w:p>
    <w:p w:rsidR="00E45BA6" w:rsidRDefault="00E45BA6" w:rsidP="00D26860">
      <w:pPr>
        <w:pStyle w:val="Default"/>
        <w:numPr>
          <w:ilvl w:val="0"/>
          <w:numId w:val="9"/>
        </w:numPr>
        <w:spacing w:after="14" w:line="360" w:lineRule="auto"/>
        <w:rPr>
          <w:rFonts w:asciiTheme="minorHAnsi" w:hAnsiTheme="minorHAnsi"/>
          <w:bCs/>
        </w:rPr>
      </w:pPr>
      <w:r>
        <w:rPr>
          <w:rFonts w:asciiTheme="minorHAnsi" w:hAnsiTheme="minorHAnsi"/>
          <w:bCs/>
        </w:rPr>
        <w:t>Coordinación entre docentes.</w:t>
      </w:r>
    </w:p>
    <w:p w:rsidR="00E45BA6" w:rsidRDefault="00E45BA6" w:rsidP="00D26860">
      <w:pPr>
        <w:pStyle w:val="Default"/>
        <w:numPr>
          <w:ilvl w:val="0"/>
          <w:numId w:val="9"/>
        </w:numPr>
        <w:spacing w:after="14" w:line="360" w:lineRule="auto"/>
        <w:rPr>
          <w:rFonts w:asciiTheme="minorHAnsi" w:hAnsiTheme="minorHAnsi"/>
          <w:bCs/>
        </w:rPr>
      </w:pPr>
      <w:r>
        <w:rPr>
          <w:rFonts w:asciiTheme="minorHAnsi" w:hAnsiTheme="minorHAnsi"/>
          <w:bCs/>
        </w:rPr>
        <w:t>Profesor/a como mediador y facilitador de los aprendizajes.</w:t>
      </w:r>
    </w:p>
    <w:p w:rsidR="00E45BA6" w:rsidRDefault="00E45BA6" w:rsidP="00D26860">
      <w:pPr>
        <w:pStyle w:val="Default"/>
        <w:numPr>
          <w:ilvl w:val="0"/>
          <w:numId w:val="9"/>
        </w:numPr>
        <w:spacing w:after="14" w:line="360" w:lineRule="auto"/>
        <w:rPr>
          <w:rFonts w:asciiTheme="minorHAnsi" w:hAnsiTheme="minorHAnsi"/>
          <w:bCs/>
        </w:rPr>
      </w:pPr>
      <w:r>
        <w:rPr>
          <w:rFonts w:asciiTheme="minorHAnsi" w:hAnsiTheme="minorHAnsi"/>
          <w:bCs/>
        </w:rPr>
        <w:t>Priorización de la reflexión y el pensamiento crítico.</w:t>
      </w:r>
    </w:p>
    <w:p w:rsidR="00E45BA6" w:rsidRDefault="00DB724B" w:rsidP="00D26860">
      <w:pPr>
        <w:pStyle w:val="Default"/>
        <w:numPr>
          <w:ilvl w:val="0"/>
          <w:numId w:val="9"/>
        </w:numPr>
        <w:spacing w:after="14" w:line="360" w:lineRule="auto"/>
        <w:rPr>
          <w:rFonts w:asciiTheme="minorHAnsi" w:hAnsiTheme="minorHAnsi"/>
          <w:bCs/>
        </w:rPr>
      </w:pPr>
      <w:r>
        <w:rPr>
          <w:rFonts w:asciiTheme="minorHAnsi" w:hAnsiTheme="minorHAnsi"/>
          <w:bCs/>
        </w:rPr>
        <w:t>Atención a los intereses y motivaciones del alumnado.</w:t>
      </w:r>
    </w:p>
    <w:p w:rsidR="00DB724B" w:rsidRDefault="00DB724B" w:rsidP="00D26860">
      <w:pPr>
        <w:pStyle w:val="Default"/>
        <w:numPr>
          <w:ilvl w:val="0"/>
          <w:numId w:val="9"/>
        </w:numPr>
        <w:spacing w:after="14" w:line="360" w:lineRule="auto"/>
        <w:rPr>
          <w:rFonts w:asciiTheme="minorHAnsi" w:hAnsiTheme="minorHAnsi"/>
          <w:bCs/>
        </w:rPr>
      </w:pPr>
      <w:r>
        <w:rPr>
          <w:rFonts w:asciiTheme="minorHAnsi" w:hAnsiTheme="minorHAnsi"/>
          <w:bCs/>
        </w:rPr>
        <w:t>Uso de materiales diversos y aplicación de metodologías que eviten la “clase frontal” y favorezcan el aprendizaje activo y la autonomía del alumnado.</w:t>
      </w:r>
    </w:p>
    <w:p w:rsidR="00DB724B" w:rsidRDefault="00DB724B" w:rsidP="00D26860">
      <w:pPr>
        <w:pStyle w:val="Default"/>
        <w:numPr>
          <w:ilvl w:val="0"/>
          <w:numId w:val="9"/>
        </w:numPr>
        <w:spacing w:after="14" w:line="360" w:lineRule="auto"/>
        <w:rPr>
          <w:rFonts w:asciiTheme="minorHAnsi" w:hAnsiTheme="minorHAnsi"/>
          <w:bCs/>
        </w:rPr>
      </w:pPr>
      <w:r>
        <w:rPr>
          <w:rFonts w:asciiTheme="minorHAnsi" w:hAnsiTheme="minorHAnsi"/>
          <w:bCs/>
        </w:rPr>
        <w:t>Potenciación de la lectura y el tratamiento de la información como estrategia de aprendizaje.</w:t>
      </w:r>
    </w:p>
    <w:p w:rsidR="00DB724B" w:rsidRDefault="00DB724B" w:rsidP="00D26860">
      <w:pPr>
        <w:pStyle w:val="Default"/>
        <w:numPr>
          <w:ilvl w:val="0"/>
          <w:numId w:val="9"/>
        </w:numPr>
        <w:spacing w:after="14" w:line="360" w:lineRule="auto"/>
        <w:rPr>
          <w:rFonts w:asciiTheme="minorHAnsi" w:hAnsiTheme="minorHAnsi"/>
          <w:bCs/>
        </w:rPr>
      </w:pPr>
      <w:r>
        <w:rPr>
          <w:rFonts w:asciiTheme="minorHAnsi" w:hAnsiTheme="minorHAnsi"/>
          <w:bCs/>
        </w:rPr>
        <w:t>Enriquecimiento de los agrupamientos en el aula y de las situaciones de aprendizaje.</w:t>
      </w:r>
    </w:p>
    <w:p w:rsidR="00DB724B" w:rsidRDefault="00DB724B" w:rsidP="00D26860">
      <w:pPr>
        <w:pStyle w:val="Default"/>
        <w:numPr>
          <w:ilvl w:val="0"/>
          <w:numId w:val="9"/>
        </w:numPr>
        <w:spacing w:after="14" w:line="360" w:lineRule="auto"/>
        <w:rPr>
          <w:rFonts w:asciiTheme="minorHAnsi" w:hAnsiTheme="minorHAnsi"/>
          <w:bCs/>
        </w:rPr>
      </w:pPr>
      <w:r>
        <w:rPr>
          <w:rFonts w:asciiTheme="minorHAnsi" w:hAnsiTheme="minorHAnsi"/>
          <w:bCs/>
        </w:rPr>
        <w:t>Potenciación del trabajo colaborativo entre alumnado-profesorado y entre el propio alumnado.</w:t>
      </w:r>
    </w:p>
    <w:p w:rsidR="00DB724B" w:rsidRDefault="00DB724B" w:rsidP="00D26860">
      <w:pPr>
        <w:pStyle w:val="Default"/>
        <w:numPr>
          <w:ilvl w:val="0"/>
          <w:numId w:val="9"/>
        </w:numPr>
        <w:spacing w:after="14" w:line="360" w:lineRule="auto"/>
        <w:rPr>
          <w:rFonts w:asciiTheme="minorHAnsi" w:hAnsiTheme="minorHAnsi"/>
          <w:bCs/>
        </w:rPr>
      </w:pPr>
      <w:r>
        <w:rPr>
          <w:rFonts w:asciiTheme="minorHAnsi" w:hAnsiTheme="minorHAnsi"/>
          <w:bCs/>
        </w:rPr>
        <w:t>Diversificación de las situaciones e instrumentos de evaluación y potenciación de su carácter formativo.</w:t>
      </w:r>
    </w:p>
    <w:p w:rsidR="00BB6533" w:rsidRDefault="00BB6533" w:rsidP="00D26860">
      <w:pPr>
        <w:pStyle w:val="Default"/>
        <w:numPr>
          <w:ilvl w:val="0"/>
          <w:numId w:val="9"/>
        </w:numPr>
        <w:spacing w:after="14" w:line="360" w:lineRule="auto"/>
        <w:rPr>
          <w:rFonts w:asciiTheme="minorHAnsi" w:hAnsiTheme="minorHAnsi"/>
          <w:bCs/>
        </w:rPr>
      </w:pPr>
      <w:r>
        <w:rPr>
          <w:rFonts w:asciiTheme="minorHAnsi" w:hAnsiTheme="minorHAnsi"/>
          <w:bCs/>
        </w:rPr>
        <w:t>Sentido común.</w:t>
      </w:r>
    </w:p>
    <w:p w:rsidR="00BA2025" w:rsidRPr="00DA7122" w:rsidRDefault="00BA2025" w:rsidP="00D26860">
      <w:pPr>
        <w:pStyle w:val="Default"/>
        <w:spacing w:after="14" w:line="360" w:lineRule="auto"/>
        <w:rPr>
          <w:rFonts w:asciiTheme="minorHAnsi" w:hAnsiTheme="minorHAnsi"/>
          <w:bCs/>
        </w:rPr>
      </w:pPr>
    </w:p>
    <w:p w:rsidR="00CF0F49" w:rsidRPr="005A288A" w:rsidRDefault="00BB2EB2" w:rsidP="00D26860">
      <w:pPr>
        <w:pStyle w:val="Default"/>
        <w:spacing w:after="14" w:line="360" w:lineRule="auto"/>
        <w:ind w:left="426"/>
        <w:rPr>
          <w:rFonts w:ascii="Rockwell Condensed" w:hAnsi="Rockwell Condensed"/>
          <w:color w:val="403152" w:themeColor="accent4" w:themeShade="80"/>
          <w:sz w:val="32"/>
        </w:rPr>
      </w:pPr>
      <w:r w:rsidRPr="005A288A">
        <w:rPr>
          <w:rFonts w:ascii="Rockwell Condensed" w:hAnsi="Rockwell Condensed"/>
          <w:color w:val="403152" w:themeColor="accent4" w:themeShade="80"/>
          <w:sz w:val="32"/>
        </w:rPr>
        <w:t>d) Procedimientos de evaluación de los aprendizajes del alumnado</w:t>
      </w:r>
      <w:r w:rsidR="001476BB" w:rsidRPr="005A288A">
        <w:rPr>
          <w:rFonts w:ascii="Rockwell Condensed" w:hAnsi="Rockwell Condensed"/>
          <w:color w:val="403152" w:themeColor="accent4" w:themeShade="80"/>
          <w:sz w:val="32"/>
        </w:rPr>
        <w:t>.</w:t>
      </w:r>
    </w:p>
    <w:p w:rsidR="00CF0F49" w:rsidRPr="00CF0F49" w:rsidRDefault="00CF0F49" w:rsidP="00D26860">
      <w:pPr>
        <w:pStyle w:val="Default"/>
        <w:spacing w:after="14" w:line="360" w:lineRule="auto"/>
        <w:ind w:left="426"/>
        <w:rPr>
          <w:rFonts w:ascii="Rockwell Condensed" w:hAnsi="Rockwell Condensed"/>
          <w:sz w:val="32"/>
        </w:rPr>
      </w:pPr>
      <w:r>
        <w:rPr>
          <w:rFonts w:ascii="Rockwell Condensed" w:hAnsi="Rockwell Condensed"/>
          <w:sz w:val="32"/>
        </w:rPr>
        <w:tab/>
      </w:r>
      <w:r w:rsidRPr="00CF0F49">
        <w:rPr>
          <w:rFonts w:asciiTheme="minorHAnsi" w:eastAsia="Times New Roman" w:hAnsiTheme="minorHAnsi" w:cs="Calibri"/>
          <w:iCs/>
          <w:lang w:val="es-ES_tradnl" w:eastAsia="es-ES"/>
        </w:rPr>
        <w:t xml:space="preserve">Como docentes contamos con numerosos </w:t>
      </w:r>
      <w:r w:rsidRPr="00CF0F49">
        <w:rPr>
          <w:rFonts w:asciiTheme="minorHAnsi" w:eastAsia="Times New Roman" w:hAnsiTheme="minorHAnsi" w:cs="Calibri"/>
          <w:b/>
          <w:iCs/>
          <w:lang w:val="es-ES_tradnl" w:eastAsia="es-ES"/>
        </w:rPr>
        <w:t>instrumentos/procedimientos a través de los cuales obtener información sobre el proceso de aprendizaje del alumnado</w:t>
      </w:r>
      <w:r w:rsidRPr="00CF0F49">
        <w:rPr>
          <w:rFonts w:asciiTheme="minorHAnsi" w:eastAsia="Times New Roman" w:hAnsiTheme="minorHAnsi" w:cs="Calibri"/>
          <w:iCs/>
          <w:lang w:val="es-ES_tradnl" w:eastAsia="es-ES"/>
        </w:rPr>
        <w:t xml:space="preserve">, y por tanto poder evaluar dicho proceso. Dichos instrumentos/procedimientos deben ser variados, adecuados al contexto y </w:t>
      </w:r>
      <w:r w:rsidRPr="00CF0F49">
        <w:rPr>
          <w:rFonts w:asciiTheme="minorHAnsi" w:eastAsia="Times New Roman" w:hAnsiTheme="minorHAnsi" w:cs="Calibri"/>
          <w:iCs/>
          <w:lang w:val="es-ES_tradnl" w:eastAsia="es-ES"/>
        </w:rPr>
        <w:lastRenderedPageBreak/>
        <w:t xml:space="preserve">alumnado, al mismo tiempo que permiten al docente, no solo recoger información, sino reflexionar sobre ésta.  Algunos de estos procedimientos son: </w:t>
      </w:r>
    </w:p>
    <w:p w:rsidR="00CF0F49" w:rsidRPr="00CF0F49" w:rsidRDefault="00CF0F49" w:rsidP="00D26860">
      <w:pPr>
        <w:numPr>
          <w:ilvl w:val="0"/>
          <w:numId w:val="18"/>
        </w:numPr>
        <w:spacing w:after="0"/>
        <w:rPr>
          <w:rFonts w:eastAsia="Times New Roman" w:cs="Calibri"/>
          <w:iCs/>
          <w:sz w:val="24"/>
          <w:szCs w:val="24"/>
          <w:lang w:val="es-ES_tradnl" w:eastAsia="es-ES"/>
        </w:rPr>
      </w:pPr>
      <w:r w:rsidRPr="00CF0F49">
        <w:rPr>
          <w:rFonts w:eastAsia="Times New Roman" w:cs="Calibri"/>
          <w:iCs/>
          <w:sz w:val="24"/>
          <w:szCs w:val="24"/>
          <w:lang w:val="es-ES_tradnl" w:eastAsia="es-ES"/>
        </w:rPr>
        <w:t xml:space="preserve">La </w:t>
      </w:r>
      <w:r w:rsidRPr="00CF0F49">
        <w:rPr>
          <w:rFonts w:eastAsia="Times New Roman" w:cs="Calibri"/>
          <w:b/>
          <w:iCs/>
          <w:sz w:val="24"/>
          <w:szCs w:val="24"/>
          <w:lang w:val="es-ES_tradnl" w:eastAsia="es-ES"/>
        </w:rPr>
        <w:t>comunicación</w:t>
      </w:r>
      <w:r w:rsidRPr="00CF0F49">
        <w:rPr>
          <w:rFonts w:eastAsia="Times New Roman" w:cs="Calibri"/>
          <w:iCs/>
          <w:sz w:val="24"/>
          <w:szCs w:val="24"/>
          <w:lang w:val="es-ES_tradnl" w:eastAsia="es-ES"/>
        </w:rPr>
        <w:t xml:space="preserve"> entre profesor/a y alumno/a, la cual se puede producir:</w:t>
      </w:r>
    </w:p>
    <w:p w:rsidR="00CF0F49" w:rsidRPr="00CF0F49" w:rsidRDefault="00CF0F49" w:rsidP="00D26860">
      <w:pPr>
        <w:numPr>
          <w:ilvl w:val="1"/>
          <w:numId w:val="18"/>
        </w:numPr>
        <w:spacing w:after="0"/>
        <w:rPr>
          <w:rFonts w:eastAsia="Times New Roman" w:cs="Calibri"/>
          <w:iCs/>
          <w:sz w:val="24"/>
          <w:szCs w:val="24"/>
          <w:lang w:val="es-ES_tradnl" w:eastAsia="es-ES"/>
        </w:rPr>
      </w:pPr>
      <w:r w:rsidRPr="00CF0F49">
        <w:rPr>
          <w:rFonts w:eastAsia="Times New Roman" w:cs="Calibri"/>
          <w:iCs/>
          <w:sz w:val="24"/>
          <w:szCs w:val="24"/>
          <w:lang w:val="es-ES_tradnl" w:eastAsia="es-ES"/>
        </w:rPr>
        <w:t xml:space="preserve">A través de la </w:t>
      </w:r>
      <w:r w:rsidRPr="00CF0F49">
        <w:rPr>
          <w:rFonts w:eastAsia="Times New Roman" w:cs="Calibri"/>
          <w:b/>
          <w:iCs/>
          <w:sz w:val="24"/>
          <w:szCs w:val="24"/>
          <w:lang w:val="es-ES_tradnl" w:eastAsia="es-ES"/>
        </w:rPr>
        <w:t>interacción</w:t>
      </w:r>
      <w:r w:rsidRPr="00CF0F49">
        <w:rPr>
          <w:rFonts w:eastAsia="Times New Roman" w:cs="Calibri"/>
          <w:iCs/>
          <w:sz w:val="24"/>
          <w:szCs w:val="24"/>
          <w:lang w:val="es-ES_tradnl" w:eastAsia="es-ES"/>
        </w:rPr>
        <w:t xml:space="preserve"> diaria entre ambos</w:t>
      </w:r>
      <w:r w:rsidR="00363008">
        <w:rPr>
          <w:rFonts w:eastAsia="Times New Roman" w:cs="Calibri"/>
          <w:iCs/>
          <w:sz w:val="24"/>
          <w:szCs w:val="24"/>
          <w:lang w:val="es-ES_tradnl" w:eastAsia="es-ES"/>
        </w:rPr>
        <w:t>.</w:t>
      </w:r>
    </w:p>
    <w:p w:rsidR="00CF0F49" w:rsidRPr="00CF0F49" w:rsidRDefault="00CF0F49" w:rsidP="00D26860">
      <w:pPr>
        <w:numPr>
          <w:ilvl w:val="1"/>
          <w:numId w:val="18"/>
        </w:numPr>
        <w:spacing w:after="0"/>
        <w:rPr>
          <w:rFonts w:eastAsia="Times New Roman" w:cs="Calibri"/>
          <w:b/>
          <w:iCs/>
          <w:sz w:val="24"/>
          <w:szCs w:val="24"/>
          <w:lang w:val="es-ES_tradnl" w:eastAsia="es-ES"/>
        </w:rPr>
      </w:pPr>
      <w:r w:rsidRPr="00CF0F49">
        <w:rPr>
          <w:rFonts w:eastAsia="Times New Roman" w:cs="Calibri"/>
          <w:b/>
          <w:iCs/>
          <w:sz w:val="24"/>
          <w:szCs w:val="24"/>
          <w:lang w:val="es-ES_tradnl" w:eastAsia="es-ES"/>
        </w:rPr>
        <w:t>Observación y escucha</w:t>
      </w:r>
      <w:r w:rsidR="00363008">
        <w:rPr>
          <w:rFonts w:eastAsia="Times New Roman" w:cs="Calibri"/>
          <w:b/>
          <w:iCs/>
          <w:sz w:val="24"/>
          <w:szCs w:val="24"/>
          <w:lang w:val="es-ES_tradnl" w:eastAsia="es-ES"/>
        </w:rPr>
        <w:t>.</w:t>
      </w:r>
    </w:p>
    <w:p w:rsidR="00CF0F49" w:rsidRPr="00CF0F49" w:rsidRDefault="00CF0F49" w:rsidP="00D26860">
      <w:pPr>
        <w:numPr>
          <w:ilvl w:val="1"/>
          <w:numId w:val="18"/>
        </w:numPr>
        <w:spacing w:after="0"/>
        <w:rPr>
          <w:rFonts w:eastAsia="Times New Roman" w:cs="Calibri"/>
          <w:iCs/>
          <w:sz w:val="24"/>
          <w:szCs w:val="24"/>
          <w:lang w:val="es-ES_tradnl" w:eastAsia="es-ES"/>
        </w:rPr>
      </w:pPr>
      <w:r w:rsidRPr="00CF0F49">
        <w:rPr>
          <w:rFonts w:eastAsia="Times New Roman" w:cs="Calibri"/>
          <w:b/>
          <w:iCs/>
          <w:sz w:val="24"/>
          <w:szCs w:val="24"/>
          <w:lang w:val="es-ES_tradnl" w:eastAsia="es-ES"/>
        </w:rPr>
        <w:t>Formulación de preguntas</w:t>
      </w:r>
      <w:r w:rsidRPr="00CF0F49">
        <w:rPr>
          <w:rFonts w:eastAsia="Times New Roman" w:cs="Calibri"/>
          <w:iCs/>
          <w:sz w:val="24"/>
          <w:szCs w:val="24"/>
          <w:lang w:val="es-ES_tradnl" w:eastAsia="es-ES"/>
        </w:rPr>
        <w:t>, ya sea de manera individual o grupal (toda la clase)</w:t>
      </w:r>
      <w:r w:rsidR="00363008">
        <w:rPr>
          <w:rFonts w:eastAsia="Times New Roman" w:cs="Calibri"/>
          <w:iCs/>
          <w:sz w:val="24"/>
          <w:szCs w:val="24"/>
          <w:lang w:val="es-ES_tradnl" w:eastAsia="es-ES"/>
        </w:rPr>
        <w:t>.</w:t>
      </w:r>
    </w:p>
    <w:p w:rsidR="00CF0F49" w:rsidRPr="00CF0F49" w:rsidRDefault="00CF0F49" w:rsidP="00D26860">
      <w:pPr>
        <w:numPr>
          <w:ilvl w:val="0"/>
          <w:numId w:val="18"/>
        </w:numPr>
        <w:spacing w:after="0"/>
        <w:rPr>
          <w:rFonts w:eastAsia="Times New Roman" w:cs="Calibri"/>
          <w:iCs/>
          <w:sz w:val="24"/>
          <w:szCs w:val="24"/>
          <w:lang w:val="es-ES_tradnl" w:eastAsia="es-ES"/>
        </w:rPr>
      </w:pPr>
      <w:r w:rsidRPr="00CF0F49">
        <w:rPr>
          <w:rFonts w:eastAsia="Times New Roman" w:cs="Calibri"/>
          <w:iCs/>
          <w:sz w:val="24"/>
          <w:szCs w:val="24"/>
          <w:lang w:val="es-ES_tradnl" w:eastAsia="es-ES"/>
        </w:rPr>
        <w:t xml:space="preserve">La </w:t>
      </w:r>
      <w:r w:rsidRPr="00CF0F49">
        <w:rPr>
          <w:rFonts w:eastAsia="Times New Roman" w:cs="Calibri"/>
          <w:b/>
          <w:iCs/>
          <w:sz w:val="24"/>
          <w:szCs w:val="24"/>
          <w:lang w:val="es-ES_tradnl" w:eastAsia="es-ES"/>
        </w:rPr>
        <w:t>observación directa y sistemática</w:t>
      </w:r>
      <w:r w:rsidRPr="00CF0F49">
        <w:rPr>
          <w:rFonts w:eastAsia="Times New Roman" w:cs="Calibri"/>
          <w:iCs/>
          <w:sz w:val="24"/>
          <w:szCs w:val="24"/>
          <w:lang w:val="es-ES_tradnl" w:eastAsia="es-ES"/>
        </w:rPr>
        <w:t xml:space="preserve"> del grupo y del alumno/a en particular. Sus actitudes hacia el trabajo, la relación con sus compañeros/as, etc. Es conveniente que cada docente recoja dicha información en una ficha individual del alumno/a. Dicha ficha recogerá información relativa a:</w:t>
      </w:r>
    </w:p>
    <w:p w:rsidR="00CF0F49" w:rsidRPr="00CF0F49" w:rsidRDefault="00CF0F49" w:rsidP="00D26860">
      <w:pPr>
        <w:numPr>
          <w:ilvl w:val="1"/>
          <w:numId w:val="18"/>
        </w:numPr>
        <w:spacing w:after="0"/>
        <w:rPr>
          <w:rFonts w:eastAsia="Times New Roman" w:cs="Calibri"/>
          <w:iCs/>
          <w:sz w:val="24"/>
          <w:szCs w:val="24"/>
          <w:lang w:val="es-ES_tradnl" w:eastAsia="es-ES"/>
        </w:rPr>
      </w:pPr>
      <w:r w:rsidRPr="00CF0F49">
        <w:rPr>
          <w:rFonts w:eastAsia="Times New Roman" w:cs="Calibri"/>
          <w:iCs/>
          <w:sz w:val="24"/>
          <w:szCs w:val="24"/>
          <w:lang w:val="es-ES_tradnl" w:eastAsia="es-ES"/>
        </w:rPr>
        <w:t>Asistencia al centro.</w:t>
      </w:r>
    </w:p>
    <w:p w:rsidR="00CF0F49" w:rsidRPr="00CF0F49" w:rsidRDefault="00CF0F49" w:rsidP="00D26860">
      <w:pPr>
        <w:numPr>
          <w:ilvl w:val="1"/>
          <w:numId w:val="18"/>
        </w:numPr>
        <w:spacing w:after="0"/>
        <w:rPr>
          <w:rFonts w:eastAsia="Times New Roman" w:cs="Calibri"/>
          <w:iCs/>
          <w:sz w:val="24"/>
          <w:szCs w:val="24"/>
          <w:lang w:val="es-ES_tradnl" w:eastAsia="es-ES"/>
        </w:rPr>
      </w:pPr>
      <w:r w:rsidRPr="00CF0F49">
        <w:rPr>
          <w:rFonts w:eastAsia="Times New Roman" w:cs="Calibri"/>
          <w:iCs/>
          <w:sz w:val="24"/>
          <w:szCs w:val="24"/>
          <w:lang w:val="es-ES_tradnl" w:eastAsia="es-ES"/>
        </w:rPr>
        <w:t xml:space="preserve">Comportamiento en clase/actitud, respeto a los compañeros/as y al profesorado. Incumplimiento de alguna de las normas de organización y funcionamiento del centro y/o clase. </w:t>
      </w:r>
    </w:p>
    <w:p w:rsidR="00CF0F49" w:rsidRPr="00CF0F49" w:rsidRDefault="00CF0F49" w:rsidP="00D26860">
      <w:pPr>
        <w:numPr>
          <w:ilvl w:val="1"/>
          <w:numId w:val="18"/>
        </w:numPr>
        <w:spacing w:after="0"/>
        <w:rPr>
          <w:rFonts w:eastAsia="Times New Roman" w:cs="Calibri"/>
          <w:iCs/>
          <w:sz w:val="24"/>
          <w:szCs w:val="24"/>
          <w:lang w:val="es-ES_tradnl" w:eastAsia="es-ES"/>
        </w:rPr>
      </w:pPr>
      <w:r w:rsidRPr="00CF0F49">
        <w:rPr>
          <w:rFonts w:eastAsia="Times New Roman" w:cs="Calibri"/>
          <w:iCs/>
          <w:sz w:val="24"/>
          <w:szCs w:val="24"/>
          <w:lang w:val="es-ES_tradnl" w:eastAsia="es-ES"/>
        </w:rPr>
        <w:t>Participación en las actividades, por ejemplo: resolución de problemas en la pizarra.</w:t>
      </w:r>
    </w:p>
    <w:p w:rsidR="00CF0F49" w:rsidRPr="00CF0F49" w:rsidRDefault="00CF0F49" w:rsidP="00D26860">
      <w:pPr>
        <w:numPr>
          <w:ilvl w:val="0"/>
          <w:numId w:val="18"/>
        </w:numPr>
        <w:spacing w:after="0"/>
        <w:rPr>
          <w:rFonts w:eastAsia="Times New Roman" w:cs="Calibri"/>
          <w:iCs/>
          <w:sz w:val="24"/>
          <w:szCs w:val="24"/>
          <w:lang w:val="es-ES_tradnl" w:eastAsia="es-ES"/>
        </w:rPr>
      </w:pPr>
      <w:r w:rsidRPr="00CF0F49">
        <w:rPr>
          <w:rFonts w:eastAsia="Times New Roman" w:cs="Calibri"/>
          <w:b/>
          <w:iCs/>
          <w:sz w:val="24"/>
          <w:szCs w:val="24"/>
          <w:lang w:val="es-ES_tradnl" w:eastAsia="es-ES"/>
        </w:rPr>
        <w:t>Evaluación inicial</w:t>
      </w:r>
      <w:r w:rsidRPr="00CF0F49">
        <w:rPr>
          <w:rFonts w:eastAsia="Times New Roman" w:cs="Calibri"/>
          <w:iCs/>
          <w:sz w:val="24"/>
          <w:szCs w:val="24"/>
          <w:lang w:val="es-ES_tradnl" w:eastAsia="es-ES"/>
        </w:rPr>
        <w:t xml:space="preserve">, previa, que nos permita obtener información (a principio de curso, o ante la llegada de un nuevo alumno/a al centro) sobre los conocimientos que tiene el grupo y/o alumno/a, partiendo siempre del nivel de competencia de éstos. </w:t>
      </w:r>
      <w:r w:rsidR="0040150D" w:rsidRPr="00AE60AF">
        <w:rPr>
          <w:rFonts w:eastAsia="Times New Roman" w:cs="Calibri"/>
          <w:iCs/>
          <w:sz w:val="24"/>
          <w:szCs w:val="24"/>
          <w:lang w:val="es-ES_tradnl" w:eastAsia="es-ES"/>
        </w:rPr>
        <w:t>Para ello, en los cursos de Primaria se utilizarán las evaluaciones estándares de centro para las áreas de Lengua y Matemáticas.</w:t>
      </w:r>
    </w:p>
    <w:p w:rsidR="00CF0F49" w:rsidRPr="00CF0F49" w:rsidRDefault="00CF0F49" w:rsidP="00D26860">
      <w:pPr>
        <w:numPr>
          <w:ilvl w:val="0"/>
          <w:numId w:val="18"/>
        </w:numPr>
        <w:spacing w:after="0"/>
        <w:rPr>
          <w:rFonts w:eastAsia="Times New Roman" w:cs="Calibri"/>
          <w:iCs/>
          <w:sz w:val="24"/>
          <w:szCs w:val="24"/>
          <w:lang w:val="es-ES_tradnl" w:eastAsia="es-ES"/>
        </w:rPr>
      </w:pPr>
      <w:r w:rsidRPr="00CF0F49">
        <w:rPr>
          <w:rFonts w:eastAsia="Times New Roman" w:cs="Calibri"/>
          <w:b/>
          <w:iCs/>
          <w:sz w:val="24"/>
          <w:szCs w:val="24"/>
          <w:lang w:val="es-ES_tradnl" w:eastAsia="es-ES"/>
        </w:rPr>
        <w:t>Revisión sistemática del trabajo del alumno/a</w:t>
      </w:r>
      <w:r w:rsidRPr="00CF0F49">
        <w:rPr>
          <w:rFonts w:eastAsia="Times New Roman" w:cs="Calibri"/>
          <w:iCs/>
          <w:sz w:val="24"/>
          <w:szCs w:val="24"/>
          <w:lang w:val="es-ES_tradnl" w:eastAsia="es-ES"/>
        </w:rPr>
        <w:t>: cuadernos. Seguimiento del trabajo diario en clase.</w:t>
      </w:r>
    </w:p>
    <w:p w:rsidR="00CF0F49" w:rsidRPr="00CF0F49" w:rsidRDefault="00CF0F49" w:rsidP="00D26860">
      <w:pPr>
        <w:numPr>
          <w:ilvl w:val="0"/>
          <w:numId w:val="18"/>
        </w:numPr>
        <w:spacing w:after="0"/>
        <w:rPr>
          <w:rFonts w:eastAsia="Times New Roman" w:cs="Calibri"/>
          <w:iCs/>
          <w:sz w:val="24"/>
          <w:szCs w:val="24"/>
          <w:lang w:val="es-ES_tradnl" w:eastAsia="es-ES"/>
        </w:rPr>
      </w:pPr>
      <w:r w:rsidRPr="00CF0F49">
        <w:rPr>
          <w:rFonts w:eastAsia="Times New Roman" w:cs="Calibri"/>
          <w:b/>
          <w:iCs/>
          <w:sz w:val="24"/>
          <w:szCs w:val="24"/>
          <w:lang w:val="es-ES_tradnl" w:eastAsia="es-ES"/>
        </w:rPr>
        <w:t>Comprobación del grado en el que los alumnos/as van consiguiendo los objetivos propuestos</w:t>
      </w:r>
      <w:r w:rsidRPr="00CF0F49">
        <w:rPr>
          <w:rFonts w:eastAsia="Times New Roman" w:cs="Calibri"/>
          <w:iCs/>
          <w:sz w:val="24"/>
          <w:szCs w:val="24"/>
          <w:lang w:val="es-ES_tradnl" w:eastAsia="es-ES"/>
        </w:rPr>
        <w:t>, a través de la  formulación de preguntas, planteando ejemplos, etc.</w:t>
      </w:r>
    </w:p>
    <w:p w:rsidR="00CF0F49" w:rsidRDefault="00CF0F49" w:rsidP="00D26860">
      <w:pPr>
        <w:numPr>
          <w:ilvl w:val="0"/>
          <w:numId w:val="18"/>
        </w:numPr>
        <w:spacing w:after="0"/>
        <w:rPr>
          <w:rFonts w:eastAsia="Times New Roman" w:cs="Calibri"/>
          <w:iCs/>
          <w:sz w:val="24"/>
          <w:szCs w:val="24"/>
          <w:lang w:val="es-ES_tradnl" w:eastAsia="es-ES"/>
        </w:rPr>
      </w:pPr>
      <w:r w:rsidRPr="00CF0F49">
        <w:rPr>
          <w:rFonts w:eastAsia="Times New Roman" w:cs="Calibri"/>
          <w:b/>
          <w:iCs/>
          <w:sz w:val="24"/>
          <w:szCs w:val="24"/>
          <w:lang w:val="es-ES_tradnl" w:eastAsia="es-ES"/>
        </w:rPr>
        <w:t>Producciones de los alumnos/as:</w:t>
      </w:r>
      <w:r w:rsidRPr="00CF0F49">
        <w:rPr>
          <w:rFonts w:eastAsia="Times New Roman" w:cs="Calibri"/>
          <w:iCs/>
          <w:sz w:val="24"/>
          <w:szCs w:val="24"/>
          <w:lang w:val="es-ES_tradnl" w:eastAsia="es-ES"/>
        </w:rPr>
        <w:t xml:space="preserve"> pruebas escritas sobre los contenidos trabajados en las diversas unidades, trabajo en el aula, exposiciones, trabajo en casa. </w:t>
      </w:r>
    </w:p>
    <w:p w:rsidR="003B2492" w:rsidRPr="00CF0F49" w:rsidRDefault="003B2492" w:rsidP="003B2492">
      <w:pPr>
        <w:spacing w:after="0"/>
        <w:ind w:left="1020"/>
        <w:rPr>
          <w:rFonts w:eastAsia="Times New Roman" w:cs="Calibri"/>
          <w:iCs/>
          <w:sz w:val="24"/>
          <w:szCs w:val="24"/>
          <w:lang w:val="es-ES_tradnl" w:eastAsia="es-ES"/>
        </w:rPr>
      </w:pPr>
    </w:p>
    <w:p w:rsidR="00CF0F49" w:rsidRDefault="00CF0F49" w:rsidP="00D26860">
      <w:pPr>
        <w:spacing w:after="0"/>
        <w:ind w:left="1020"/>
        <w:rPr>
          <w:rFonts w:eastAsia="Times New Roman" w:cs="Calibri"/>
          <w:iCs/>
          <w:sz w:val="24"/>
          <w:szCs w:val="24"/>
          <w:lang w:val="es-ES_tradnl" w:eastAsia="es-ES"/>
        </w:rPr>
      </w:pPr>
      <w:r w:rsidRPr="00CF0F49">
        <w:rPr>
          <w:rFonts w:eastAsia="Times New Roman" w:cs="Calibri"/>
          <w:iCs/>
          <w:sz w:val="24"/>
          <w:szCs w:val="24"/>
          <w:lang w:val="es-ES_tradnl" w:eastAsia="es-ES"/>
        </w:rPr>
        <w:t>Es importante que el profesorado revise periódicamente el cuaderno de trabajo de cada alumno/a para verificar si éste realiza o no las tareas encomendadas, así como si éstas son corregidas o no.</w:t>
      </w:r>
    </w:p>
    <w:p w:rsidR="009C68E2" w:rsidRDefault="004810FD" w:rsidP="00D26860">
      <w:pPr>
        <w:numPr>
          <w:ilvl w:val="0"/>
          <w:numId w:val="18"/>
        </w:numPr>
        <w:spacing w:after="0"/>
        <w:rPr>
          <w:rFonts w:eastAsia="Times New Roman" w:cs="Calibri"/>
          <w:b/>
          <w:iCs/>
          <w:sz w:val="24"/>
          <w:szCs w:val="24"/>
          <w:lang w:val="es-ES_tradnl" w:eastAsia="es-ES"/>
        </w:rPr>
      </w:pPr>
      <w:r w:rsidRPr="004810FD">
        <w:rPr>
          <w:rFonts w:eastAsia="Times New Roman" w:cs="Calibri"/>
          <w:b/>
          <w:iCs/>
          <w:sz w:val="24"/>
          <w:szCs w:val="24"/>
          <w:lang w:val="es-ES_tradnl" w:eastAsia="es-ES"/>
        </w:rPr>
        <w:t>Autoevaluación, que el propio alumnado realiza del trabajo realizado.</w:t>
      </w:r>
    </w:p>
    <w:p w:rsidR="002A6A8C" w:rsidRDefault="002A6A8C" w:rsidP="00D26860">
      <w:pPr>
        <w:numPr>
          <w:ilvl w:val="0"/>
          <w:numId w:val="18"/>
        </w:numPr>
        <w:spacing w:after="0"/>
        <w:rPr>
          <w:rFonts w:eastAsia="Times New Roman" w:cs="Calibri"/>
          <w:b/>
          <w:iCs/>
          <w:sz w:val="24"/>
          <w:szCs w:val="24"/>
          <w:lang w:val="es-ES_tradnl" w:eastAsia="es-ES"/>
        </w:rPr>
      </w:pPr>
      <w:r>
        <w:rPr>
          <w:rFonts w:eastAsia="Times New Roman" w:cs="Calibri"/>
          <w:b/>
          <w:iCs/>
          <w:sz w:val="24"/>
          <w:szCs w:val="24"/>
          <w:lang w:val="es-ES_tradnl" w:eastAsia="es-ES"/>
        </w:rPr>
        <w:t>Coevaluación entre el alumnado.</w:t>
      </w:r>
    </w:p>
    <w:p w:rsidR="004810FD" w:rsidRPr="004810FD" w:rsidRDefault="004810FD" w:rsidP="00D26860">
      <w:pPr>
        <w:spacing w:after="0"/>
        <w:ind w:left="1020"/>
        <w:rPr>
          <w:rFonts w:eastAsia="Times New Roman" w:cs="Calibri"/>
          <w:b/>
          <w:iCs/>
          <w:sz w:val="24"/>
          <w:szCs w:val="24"/>
          <w:lang w:val="es-ES_tradnl" w:eastAsia="es-ES"/>
        </w:rPr>
      </w:pPr>
    </w:p>
    <w:p w:rsidR="0005279A" w:rsidRPr="005A288A" w:rsidRDefault="00BB2EB2" w:rsidP="00D26860">
      <w:pPr>
        <w:pStyle w:val="Default"/>
        <w:spacing w:after="14" w:line="360" w:lineRule="auto"/>
        <w:ind w:left="426"/>
        <w:rPr>
          <w:rFonts w:ascii="Rockwell Condensed" w:hAnsi="Rockwell Condensed"/>
          <w:color w:val="403152" w:themeColor="accent4" w:themeShade="80"/>
          <w:sz w:val="32"/>
        </w:rPr>
      </w:pPr>
      <w:r w:rsidRPr="00153340">
        <w:rPr>
          <w:rFonts w:ascii="Rockwell Condensed" w:hAnsi="Rockwell Condensed"/>
          <w:color w:val="403152" w:themeColor="accent4" w:themeShade="80"/>
          <w:sz w:val="32"/>
        </w:rPr>
        <w:t>e) Criterios de promoción.</w:t>
      </w:r>
    </w:p>
    <w:p w:rsidR="0005279A" w:rsidRDefault="0005279A" w:rsidP="00D26860">
      <w:pPr>
        <w:pStyle w:val="Default"/>
        <w:numPr>
          <w:ilvl w:val="0"/>
          <w:numId w:val="18"/>
        </w:numPr>
        <w:spacing w:after="14" w:line="360" w:lineRule="auto"/>
        <w:rPr>
          <w:rFonts w:asciiTheme="minorHAnsi" w:hAnsiTheme="minorHAnsi"/>
        </w:rPr>
      </w:pPr>
      <w:r w:rsidRPr="0005279A">
        <w:rPr>
          <w:rFonts w:asciiTheme="minorHAnsi" w:hAnsiTheme="minorHAnsi"/>
        </w:rPr>
        <w:t>El alumno</w:t>
      </w:r>
      <w:r>
        <w:rPr>
          <w:rFonts w:asciiTheme="minorHAnsi" w:hAnsiTheme="minorHAnsi"/>
        </w:rPr>
        <w:t>/a promociona de curso o Etapa cuando logra los objetivos y alcanza el grado de adquisición de las competencias educativas (evaluación continua y global)</w:t>
      </w:r>
    </w:p>
    <w:p w:rsidR="0005279A" w:rsidRDefault="0005279A" w:rsidP="00D26860">
      <w:pPr>
        <w:pStyle w:val="Default"/>
        <w:numPr>
          <w:ilvl w:val="0"/>
          <w:numId w:val="18"/>
        </w:numPr>
        <w:spacing w:after="14" w:line="360" w:lineRule="auto"/>
        <w:rPr>
          <w:rFonts w:asciiTheme="minorHAnsi" w:hAnsiTheme="minorHAnsi"/>
        </w:rPr>
      </w:pPr>
      <w:r>
        <w:rPr>
          <w:rFonts w:asciiTheme="minorHAnsi" w:hAnsiTheme="minorHAnsi"/>
        </w:rPr>
        <w:t xml:space="preserve">Los referentes son los criterios de evaluación </w:t>
      </w:r>
      <w:r w:rsidR="00EC42E9">
        <w:rPr>
          <w:rFonts w:asciiTheme="minorHAnsi" w:hAnsiTheme="minorHAnsi"/>
        </w:rPr>
        <w:t>y los estándares de aprendizaje</w:t>
      </w:r>
      <w:r>
        <w:rPr>
          <w:rFonts w:asciiTheme="minorHAnsi" w:hAnsiTheme="minorHAnsi"/>
        </w:rPr>
        <w:t xml:space="preserve"> concre</w:t>
      </w:r>
      <w:r w:rsidR="00F15C2F">
        <w:rPr>
          <w:rFonts w:asciiTheme="minorHAnsi" w:hAnsiTheme="minorHAnsi"/>
        </w:rPr>
        <w:t>tados en el Currículo y en las Programaciones D</w:t>
      </w:r>
      <w:r>
        <w:rPr>
          <w:rFonts w:asciiTheme="minorHAnsi" w:hAnsiTheme="minorHAnsi"/>
        </w:rPr>
        <w:t>idácticas.</w:t>
      </w:r>
    </w:p>
    <w:p w:rsidR="00153340" w:rsidRPr="00153340" w:rsidRDefault="0005279A" w:rsidP="00D26860">
      <w:pPr>
        <w:pStyle w:val="Default"/>
        <w:numPr>
          <w:ilvl w:val="0"/>
          <w:numId w:val="18"/>
        </w:numPr>
        <w:spacing w:after="14" w:line="360" w:lineRule="auto"/>
        <w:rPr>
          <w:rFonts w:asciiTheme="minorHAnsi" w:hAnsiTheme="minorHAnsi"/>
        </w:rPr>
      </w:pPr>
      <w:r>
        <w:rPr>
          <w:rFonts w:asciiTheme="minorHAnsi" w:hAnsiTheme="minorHAnsi"/>
        </w:rPr>
        <w:t>Se puede repetir una sola vez en la Etapa (en cualquier nivel), con plan específico de refuerzo o recuperación y apoyo.</w:t>
      </w:r>
    </w:p>
    <w:p w:rsidR="0005279A" w:rsidRDefault="0005279A" w:rsidP="00D26860">
      <w:pPr>
        <w:pStyle w:val="Default"/>
        <w:numPr>
          <w:ilvl w:val="0"/>
          <w:numId w:val="18"/>
        </w:numPr>
        <w:spacing w:after="14" w:line="360" w:lineRule="auto"/>
        <w:rPr>
          <w:rFonts w:asciiTheme="minorHAnsi" w:hAnsiTheme="minorHAnsi"/>
        </w:rPr>
      </w:pPr>
      <w:r>
        <w:rPr>
          <w:rFonts w:asciiTheme="minorHAnsi" w:hAnsiTheme="minorHAnsi"/>
        </w:rPr>
        <w:t>La evaluación de ACNEEs tendrá de referente los criterios de evaluación de su adaptación curricular. Excepcionalmente podrán repetir una segunda vez (si favorece su integración socioeducativa)</w:t>
      </w:r>
    </w:p>
    <w:p w:rsidR="0005279A" w:rsidRDefault="0005279A" w:rsidP="00D26860">
      <w:pPr>
        <w:pStyle w:val="Default"/>
        <w:numPr>
          <w:ilvl w:val="0"/>
          <w:numId w:val="18"/>
        </w:numPr>
        <w:spacing w:after="14" w:line="360" w:lineRule="auto"/>
        <w:rPr>
          <w:rFonts w:asciiTheme="minorHAnsi" w:hAnsiTheme="minorHAnsi"/>
        </w:rPr>
      </w:pPr>
      <w:r>
        <w:rPr>
          <w:rFonts w:asciiTheme="minorHAnsi" w:hAnsiTheme="minorHAnsi"/>
        </w:rPr>
        <w:t>Se atenderá especialmente a los resultados de las evaluaciones individualizadas de tercer curso y final de Educación Primaria.</w:t>
      </w:r>
    </w:p>
    <w:p w:rsidR="001F44E2" w:rsidRDefault="001F44E2" w:rsidP="00D26860">
      <w:pPr>
        <w:pStyle w:val="Default"/>
        <w:numPr>
          <w:ilvl w:val="0"/>
          <w:numId w:val="18"/>
        </w:numPr>
        <w:spacing w:after="14" w:line="360" w:lineRule="auto"/>
        <w:rPr>
          <w:rFonts w:asciiTheme="minorHAnsi" w:hAnsiTheme="minorHAnsi"/>
        </w:rPr>
      </w:pPr>
      <w:r>
        <w:rPr>
          <w:rFonts w:asciiTheme="minorHAnsi" w:hAnsiTheme="minorHAnsi"/>
        </w:rPr>
        <w:t>Por norma general, el alumnado que todavía p</w:t>
      </w:r>
      <w:r w:rsidR="00750A6E">
        <w:rPr>
          <w:rFonts w:asciiTheme="minorHAnsi" w:hAnsiTheme="minorHAnsi"/>
        </w:rPr>
        <w:t>ueda</w:t>
      </w:r>
      <w:r>
        <w:rPr>
          <w:rFonts w:asciiTheme="minorHAnsi" w:hAnsiTheme="minorHAnsi"/>
        </w:rPr>
        <w:t xml:space="preserve"> “repetir” para promocionar debe tener, al menos, la calificación de suficiente en las áreas instrumentales y en el resto de áreas no tener insuficiente en más de dos.</w:t>
      </w:r>
    </w:p>
    <w:p w:rsidR="001F44E2" w:rsidRPr="001F44E2" w:rsidRDefault="001F44E2" w:rsidP="00D26860">
      <w:pPr>
        <w:pStyle w:val="Default"/>
        <w:numPr>
          <w:ilvl w:val="0"/>
          <w:numId w:val="18"/>
        </w:numPr>
        <w:spacing w:after="14" w:line="360" w:lineRule="auto"/>
        <w:rPr>
          <w:rFonts w:asciiTheme="minorHAnsi" w:hAnsiTheme="minorHAnsi"/>
        </w:rPr>
      </w:pPr>
      <w:r>
        <w:rPr>
          <w:rFonts w:asciiTheme="minorHAnsi" w:hAnsiTheme="minorHAnsi"/>
        </w:rPr>
        <w:t>En la decisión sobre la promoción también se valorarán otros aspectos: integración del alumnado, madurez, etc.</w:t>
      </w:r>
    </w:p>
    <w:p w:rsidR="0005279A" w:rsidRDefault="0005279A" w:rsidP="00D26860">
      <w:pPr>
        <w:pStyle w:val="Default"/>
        <w:spacing w:after="14" w:line="360" w:lineRule="auto"/>
        <w:ind w:left="426"/>
        <w:rPr>
          <w:rFonts w:ascii="Rockwell Condensed" w:hAnsi="Rockwell Condensed"/>
          <w:sz w:val="32"/>
        </w:rPr>
      </w:pPr>
    </w:p>
    <w:p w:rsidR="00F15C2F" w:rsidRDefault="00F15C2F" w:rsidP="00D26860">
      <w:pPr>
        <w:pStyle w:val="Default"/>
        <w:spacing w:after="14" w:line="360" w:lineRule="auto"/>
        <w:ind w:left="426"/>
        <w:rPr>
          <w:rFonts w:ascii="Rockwell Condensed" w:hAnsi="Rockwell Condensed"/>
          <w:sz w:val="32"/>
        </w:rPr>
      </w:pPr>
    </w:p>
    <w:p w:rsidR="003B2492" w:rsidRPr="00BB2EB2" w:rsidRDefault="003B2492" w:rsidP="00D26860">
      <w:pPr>
        <w:pStyle w:val="Default"/>
        <w:spacing w:after="14" w:line="360" w:lineRule="auto"/>
        <w:ind w:left="426"/>
        <w:rPr>
          <w:rFonts w:ascii="Rockwell Condensed" w:hAnsi="Rockwell Condensed"/>
          <w:sz w:val="32"/>
        </w:rPr>
      </w:pPr>
    </w:p>
    <w:p w:rsidR="00BB2EB2" w:rsidRPr="005A288A" w:rsidRDefault="00BB2EB2" w:rsidP="00D26860">
      <w:pPr>
        <w:pStyle w:val="Default"/>
        <w:spacing w:line="360" w:lineRule="auto"/>
        <w:ind w:left="426"/>
        <w:rPr>
          <w:rFonts w:ascii="Rockwell Condensed" w:hAnsi="Rockwell Condensed"/>
          <w:color w:val="403152" w:themeColor="accent4" w:themeShade="80"/>
          <w:sz w:val="32"/>
        </w:rPr>
      </w:pPr>
      <w:r w:rsidRPr="005A288A">
        <w:rPr>
          <w:rFonts w:ascii="Rockwell Condensed" w:hAnsi="Rockwell Condensed"/>
          <w:color w:val="403152" w:themeColor="accent4" w:themeShade="80"/>
          <w:sz w:val="32"/>
        </w:rPr>
        <w:lastRenderedPageBreak/>
        <w:t>f) Procedimientos de evaluación de la programación didáctica y de la práctica docente.</w:t>
      </w:r>
    </w:p>
    <w:p w:rsidR="0097593B" w:rsidRPr="00D26860" w:rsidRDefault="00CE0B2D" w:rsidP="00D26860">
      <w:pPr>
        <w:pStyle w:val="Default"/>
        <w:spacing w:line="360" w:lineRule="auto"/>
        <w:ind w:left="426"/>
        <w:rPr>
          <w:rFonts w:asciiTheme="minorHAnsi" w:hAnsiTheme="minorHAnsi"/>
        </w:rPr>
      </w:pPr>
      <w:r>
        <w:rPr>
          <w:rFonts w:asciiTheme="minorHAnsi" w:hAnsiTheme="minorHAnsi"/>
        </w:rPr>
        <w:tab/>
      </w:r>
      <w:r w:rsidRPr="00D26860">
        <w:rPr>
          <w:rFonts w:asciiTheme="minorHAnsi" w:hAnsiTheme="minorHAnsi"/>
        </w:rPr>
        <w:t>En este apartado, vamos a diferenciar “tres momentos” del trabajo docente, aunque en la práctica esos tres tiempos se solapan y mezclan en todo momento.</w:t>
      </w:r>
    </w:p>
    <w:p w:rsidR="00CE0B2D" w:rsidRPr="00D26860" w:rsidRDefault="00CE0B2D" w:rsidP="00D26860">
      <w:pPr>
        <w:rPr>
          <w:sz w:val="24"/>
          <w:szCs w:val="24"/>
        </w:rPr>
      </w:pPr>
      <w:r w:rsidRPr="00D26860">
        <w:rPr>
          <w:sz w:val="24"/>
          <w:szCs w:val="24"/>
        </w:rPr>
        <w:tab/>
        <w:t>Los “tres momentos” que diferenciamos son:</w:t>
      </w:r>
    </w:p>
    <w:p w:rsidR="00CE0B2D" w:rsidRPr="00D26860" w:rsidRDefault="00CE0B2D" w:rsidP="00D26860">
      <w:pPr>
        <w:pStyle w:val="Default"/>
        <w:numPr>
          <w:ilvl w:val="0"/>
          <w:numId w:val="10"/>
        </w:numPr>
        <w:spacing w:line="360" w:lineRule="auto"/>
        <w:rPr>
          <w:rFonts w:asciiTheme="minorHAnsi" w:hAnsiTheme="minorHAnsi"/>
        </w:rPr>
      </w:pPr>
      <w:r w:rsidRPr="00D26860">
        <w:rPr>
          <w:rFonts w:asciiTheme="minorHAnsi" w:hAnsiTheme="minorHAnsi"/>
        </w:rPr>
        <w:t>Preparación de la práctica docente</w:t>
      </w:r>
      <w:r w:rsidR="001F44E2" w:rsidRPr="00D26860">
        <w:rPr>
          <w:rFonts w:asciiTheme="minorHAnsi" w:hAnsiTheme="minorHAnsi"/>
        </w:rPr>
        <w:t>.</w:t>
      </w:r>
    </w:p>
    <w:p w:rsidR="00CE0B2D" w:rsidRPr="00D26860" w:rsidRDefault="00CE0B2D" w:rsidP="00D26860">
      <w:pPr>
        <w:pStyle w:val="Default"/>
        <w:numPr>
          <w:ilvl w:val="0"/>
          <w:numId w:val="10"/>
        </w:numPr>
        <w:spacing w:line="360" w:lineRule="auto"/>
        <w:rPr>
          <w:rFonts w:asciiTheme="minorHAnsi" w:hAnsiTheme="minorHAnsi"/>
        </w:rPr>
      </w:pPr>
      <w:r w:rsidRPr="00D26860">
        <w:rPr>
          <w:rFonts w:asciiTheme="minorHAnsi" w:hAnsiTheme="minorHAnsi"/>
        </w:rPr>
        <w:t>Desarrollo de las clases</w:t>
      </w:r>
      <w:r w:rsidR="001F44E2" w:rsidRPr="00D26860">
        <w:rPr>
          <w:rFonts w:asciiTheme="minorHAnsi" w:hAnsiTheme="minorHAnsi"/>
        </w:rPr>
        <w:t>.</w:t>
      </w:r>
    </w:p>
    <w:p w:rsidR="00CE0B2D" w:rsidRPr="00D26860" w:rsidRDefault="00CE0B2D" w:rsidP="00D26860">
      <w:pPr>
        <w:pStyle w:val="Default"/>
        <w:numPr>
          <w:ilvl w:val="0"/>
          <w:numId w:val="10"/>
        </w:numPr>
        <w:spacing w:line="360" w:lineRule="auto"/>
        <w:rPr>
          <w:rFonts w:asciiTheme="minorHAnsi" w:hAnsiTheme="minorHAnsi"/>
        </w:rPr>
      </w:pPr>
      <w:r w:rsidRPr="00D26860">
        <w:rPr>
          <w:rFonts w:asciiTheme="minorHAnsi" w:hAnsiTheme="minorHAnsi"/>
        </w:rPr>
        <w:t>Evaluación</w:t>
      </w:r>
      <w:r w:rsidR="001F44E2" w:rsidRPr="00D26860">
        <w:rPr>
          <w:rFonts w:asciiTheme="minorHAnsi" w:hAnsiTheme="minorHAnsi"/>
        </w:rPr>
        <w:t>.</w:t>
      </w:r>
    </w:p>
    <w:p w:rsidR="00CE0B2D" w:rsidRPr="00D26860" w:rsidRDefault="00CE0B2D" w:rsidP="00D26860">
      <w:pPr>
        <w:pStyle w:val="Default"/>
        <w:spacing w:line="360" w:lineRule="auto"/>
        <w:ind w:left="426"/>
        <w:rPr>
          <w:rFonts w:asciiTheme="minorHAnsi" w:hAnsiTheme="minorHAnsi"/>
        </w:rPr>
      </w:pPr>
    </w:p>
    <w:p w:rsidR="00CE0B2D" w:rsidRPr="00D26860" w:rsidRDefault="00CE0B2D" w:rsidP="00D26860">
      <w:pPr>
        <w:pStyle w:val="Default"/>
        <w:spacing w:line="360" w:lineRule="auto"/>
        <w:ind w:left="426"/>
        <w:rPr>
          <w:rFonts w:asciiTheme="minorHAnsi" w:hAnsiTheme="minorHAnsi"/>
        </w:rPr>
      </w:pPr>
      <w:r w:rsidRPr="00D26860">
        <w:rPr>
          <w:rFonts w:asciiTheme="minorHAnsi" w:hAnsiTheme="minorHAnsi"/>
        </w:rPr>
        <w:tab/>
        <w:t xml:space="preserve">Respecto a la </w:t>
      </w:r>
      <w:r w:rsidRPr="00D26860">
        <w:rPr>
          <w:rFonts w:asciiTheme="minorHAnsi" w:hAnsiTheme="minorHAnsi"/>
          <w:b/>
          <w:u w:val="single"/>
        </w:rPr>
        <w:t>preparación de la práctica docente</w:t>
      </w:r>
      <w:r w:rsidRPr="00D26860">
        <w:rPr>
          <w:rFonts w:asciiTheme="minorHAnsi" w:hAnsiTheme="minorHAnsi"/>
        </w:rPr>
        <w:t xml:space="preserve"> podemos reflexionar sobre estos indicadores:</w:t>
      </w:r>
    </w:p>
    <w:p w:rsidR="00CE0B2D" w:rsidRPr="00D26860" w:rsidRDefault="00CE0B2D" w:rsidP="00D26860">
      <w:pPr>
        <w:pStyle w:val="Default"/>
        <w:numPr>
          <w:ilvl w:val="0"/>
          <w:numId w:val="11"/>
        </w:numPr>
        <w:spacing w:line="360" w:lineRule="auto"/>
        <w:ind w:left="426"/>
        <w:rPr>
          <w:rFonts w:asciiTheme="minorHAnsi" w:hAnsiTheme="minorHAnsi"/>
        </w:rPr>
      </w:pPr>
      <w:r w:rsidRPr="00D26860">
        <w:rPr>
          <w:rFonts w:asciiTheme="minorHAnsi" w:hAnsiTheme="minorHAnsi"/>
        </w:rPr>
        <w:t>Realizo la programación de mi actividad educativa teniendo como referencia la normativa, la propuesta curricular</w:t>
      </w:r>
      <w:r w:rsidR="009F0A00" w:rsidRPr="00D26860">
        <w:rPr>
          <w:rFonts w:asciiTheme="minorHAnsi" w:hAnsiTheme="minorHAnsi"/>
        </w:rPr>
        <w:t>,</w:t>
      </w:r>
      <w:r w:rsidRPr="00D26860">
        <w:rPr>
          <w:rFonts w:asciiTheme="minorHAnsi" w:hAnsiTheme="minorHAnsi"/>
        </w:rPr>
        <w:t xml:space="preserve"> las programaciones didácticas del centro</w:t>
      </w:r>
      <w:r w:rsidR="009F0A00" w:rsidRPr="00D26860">
        <w:rPr>
          <w:rFonts w:asciiTheme="minorHAnsi" w:hAnsiTheme="minorHAnsi"/>
        </w:rPr>
        <w:t xml:space="preserve"> y demás documentos o proyectos de centro que puedan influir en la misma</w:t>
      </w:r>
      <w:r w:rsidRPr="00D26860">
        <w:rPr>
          <w:rFonts w:asciiTheme="minorHAnsi" w:hAnsiTheme="minorHAnsi"/>
        </w:rPr>
        <w:t>.</w:t>
      </w:r>
    </w:p>
    <w:p w:rsidR="00CE0B2D" w:rsidRDefault="00CE0B2D" w:rsidP="00D26860">
      <w:pPr>
        <w:pStyle w:val="Default"/>
        <w:numPr>
          <w:ilvl w:val="0"/>
          <w:numId w:val="11"/>
        </w:numPr>
        <w:spacing w:line="360" w:lineRule="auto"/>
        <w:ind w:left="426"/>
        <w:rPr>
          <w:rFonts w:asciiTheme="minorHAnsi" w:hAnsiTheme="minorHAnsi"/>
        </w:rPr>
      </w:pPr>
      <w:r w:rsidRPr="00D26860">
        <w:rPr>
          <w:rFonts w:asciiTheme="minorHAnsi" w:hAnsiTheme="minorHAnsi"/>
        </w:rPr>
        <w:t>Formulo los objetivos didácticos de forma que expresan  claramente las  habilidades que mis alumnos y alumnas deben conseguir como reflejo y manifestación de la intervención educativa.</w:t>
      </w:r>
    </w:p>
    <w:p w:rsidR="00BD5E71" w:rsidRPr="00D26860" w:rsidRDefault="00BD5E71" w:rsidP="00D26860">
      <w:pPr>
        <w:pStyle w:val="Default"/>
        <w:numPr>
          <w:ilvl w:val="0"/>
          <w:numId w:val="11"/>
        </w:numPr>
        <w:spacing w:line="360" w:lineRule="auto"/>
        <w:ind w:left="426"/>
        <w:rPr>
          <w:rFonts w:asciiTheme="minorHAnsi" w:hAnsiTheme="minorHAnsi"/>
        </w:rPr>
      </w:pPr>
      <w:r>
        <w:rPr>
          <w:rFonts w:asciiTheme="minorHAnsi" w:hAnsiTheme="minorHAnsi"/>
        </w:rPr>
        <w:t>Integro actividades que propicien el desarrollo de las competencias clave, ya que éstas tienen que estar incluidas en la programación.</w:t>
      </w:r>
    </w:p>
    <w:p w:rsidR="00CE0B2D" w:rsidRPr="00D26860" w:rsidRDefault="00CE0B2D" w:rsidP="00D26860">
      <w:pPr>
        <w:pStyle w:val="Prrafodelista"/>
        <w:numPr>
          <w:ilvl w:val="0"/>
          <w:numId w:val="11"/>
        </w:numPr>
        <w:spacing w:line="360" w:lineRule="auto"/>
        <w:ind w:left="426"/>
        <w:rPr>
          <w:rFonts w:asciiTheme="minorHAnsi" w:hAnsiTheme="minorHAnsi"/>
          <w:sz w:val="24"/>
          <w:szCs w:val="24"/>
        </w:rPr>
      </w:pPr>
      <w:r w:rsidRPr="00D26860">
        <w:rPr>
          <w:rFonts w:asciiTheme="minorHAnsi" w:hAnsiTheme="minorHAnsi"/>
          <w:sz w:val="24"/>
          <w:szCs w:val="24"/>
        </w:rPr>
        <w:t>Selecciono y secuencio los contenidos de mi programación de aula con una distribución y una progresión adecuada a las características de cada grupo de alumnos</w:t>
      </w:r>
      <w:r w:rsidR="00871898" w:rsidRPr="00D26860">
        <w:rPr>
          <w:rFonts w:asciiTheme="minorHAnsi" w:hAnsiTheme="minorHAnsi"/>
          <w:sz w:val="24"/>
          <w:szCs w:val="24"/>
        </w:rPr>
        <w:t>/as</w:t>
      </w:r>
      <w:r w:rsidRPr="00D26860">
        <w:rPr>
          <w:rFonts w:asciiTheme="minorHAnsi" w:hAnsiTheme="minorHAnsi"/>
          <w:sz w:val="24"/>
          <w:szCs w:val="24"/>
        </w:rPr>
        <w:t>.</w:t>
      </w:r>
    </w:p>
    <w:p w:rsidR="00CE0B2D" w:rsidRPr="00D26860" w:rsidRDefault="00CE0B2D" w:rsidP="00D26860">
      <w:pPr>
        <w:pStyle w:val="Default"/>
        <w:numPr>
          <w:ilvl w:val="0"/>
          <w:numId w:val="11"/>
        </w:numPr>
        <w:spacing w:line="360" w:lineRule="auto"/>
        <w:ind w:left="426"/>
        <w:rPr>
          <w:rFonts w:asciiTheme="minorHAnsi" w:hAnsiTheme="minorHAnsi"/>
        </w:rPr>
      </w:pPr>
      <w:r w:rsidRPr="00D26860">
        <w:rPr>
          <w:rFonts w:asciiTheme="minorHAnsi" w:hAnsiTheme="minorHAnsi"/>
        </w:rPr>
        <w:t>Adopto  estrategias y  programo actividades en función de los objetivos didácticos, en función de los distintos tipos de contenidos y en función de las características de los alumnos</w:t>
      </w:r>
      <w:r w:rsidR="00871898" w:rsidRPr="00D26860">
        <w:rPr>
          <w:rFonts w:asciiTheme="minorHAnsi" w:hAnsiTheme="minorHAnsi"/>
        </w:rPr>
        <w:t>/as</w:t>
      </w:r>
      <w:r w:rsidRPr="00D26860">
        <w:rPr>
          <w:rFonts w:asciiTheme="minorHAnsi" w:hAnsiTheme="minorHAnsi"/>
        </w:rPr>
        <w:t>.</w:t>
      </w:r>
    </w:p>
    <w:p w:rsidR="00CE0B2D" w:rsidRPr="00D26860" w:rsidRDefault="00CE0B2D" w:rsidP="00D26860">
      <w:pPr>
        <w:pStyle w:val="Default"/>
        <w:numPr>
          <w:ilvl w:val="0"/>
          <w:numId w:val="11"/>
        </w:numPr>
        <w:spacing w:line="360" w:lineRule="auto"/>
        <w:ind w:left="426"/>
        <w:rPr>
          <w:rFonts w:asciiTheme="minorHAnsi" w:hAnsiTheme="minorHAnsi"/>
        </w:rPr>
      </w:pPr>
      <w:r w:rsidRPr="00D26860">
        <w:rPr>
          <w:rFonts w:asciiTheme="minorHAnsi" w:hAnsiTheme="minorHAnsi"/>
        </w:rPr>
        <w:t>Planifico las clases de modo flexible, preparando actividades y recursos (personales, materiales, de tiempo, de espacio, de agrupamientos...)</w:t>
      </w:r>
      <w:r w:rsidR="00871898" w:rsidRPr="00D26860">
        <w:rPr>
          <w:rFonts w:asciiTheme="minorHAnsi" w:hAnsiTheme="minorHAnsi"/>
        </w:rPr>
        <w:t>,respetando los principios metodológicos que están definidos en la propuesta curricular</w:t>
      </w:r>
      <w:r w:rsidRPr="00D26860">
        <w:rPr>
          <w:rFonts w:asciiTheme="minorHAnsi" w:hAnsiTheme="minorHAnsi"/>
        </w:rPr>
        <w:t>.</w:t>
      </w:r>
    </w:p>
    <w:p w:rsidR="00CE0B2D" w:rsidRPr="00D26860" w:rsidRDefault="00871898" w:rsidP="00D26860">
      <w:pPr>
        <w:pStyle w:val="Default"/>
        <w:numPr>
          <w:ilvl w:val="0"/>
          <w:numId w:val="11"/>
        </w:numPr>
        <w:spacing w:line="360" w:lineRule="auto"/>
        <w:ind w:left="426"/>
        <w:rPr>
          <w:rFonts w:asciiTheme="minorHAnsi" w:hAnsiTheme="minorHAnsi"/>
        </w:rPr>
      </w:pPr>
      <w:r w:rsidRPr="00D26860">
        <w:rPr>
          <w:rFonts w:asciiTheme="minorHAnsi" w:hAnsiTheme="minorHAnsi"/>
        </w:rPr>
        <w:t>Establezco, de modo explícito</w:t>
      </w:r>
      <w:r w:rsidR="0029055D">
        <w:rPr>
          <w:rFonts w:asciiTheme="minorHAnsi" w:hAnsiTheme="minorHAnsi"/>
        </w:rPr>
        <w:t xml:space="preserve"> y adecuado</w:t>
      </w:r>
      <w:r w:rsidRPr="00D26860">
        <w:rPr>
          <w:rFonts w:asciiTheme="minorHAnsi" w:hAnsiTheme="minorHAnsi"/>
        </w:rPr>
        <w:t xml:space="preserve">, </w:t>
      </w:r>
      <w:r w:rsidR="00CE0B2D" w:rsidRPr="00D26860">
        <w:rPr>
          <w:rFonts w:asciiTheme="minorHAnsi" w:hAnsiTheme="minorHAnsi"/>
        </w:rPr>
        <w:t xml:space="preserve"> los criterios</w:t>
      </w:r>
      <w:r w:rsidRPr="00D26860">
        <w:rPr>
          <w:rFonts w:asciiTheme="minorHAnsi" w:hAnsiTheme="minorHAnsi"/>
        </w:rPr>
        <w:t>/estándares de aprendizaje</w:t>
      </w:r>
      <w:r w:rsidR="00CE0B2D" w:rsidRPr="00D26860">
        <w:rPr>
          <w:rFonts w:asciiTheme="minorHAnsi" w:hAnsiTheme="minorHAnsi"/>
        </w:rPr>
        <w:t xml:space="preserve">, procedimientos e instrumentos de evaluación y autoevaluación que </w:t>
      </w:r>
      <w:r w:rsidR="00CE0B2D" w:rsidRPr="00D26860">
        <w:rPr>
          <w:rFonts w:asciiTheme="minorHAnsi" w:hAnsiTheme="minorHAnsi"/>
        </w:rPr>
        <w:lastRenderedPageBreak/>
        <w:t>permiten hacer el seguimiento del  progreso de los alumnos</w:t>
      </w:r>
      <w:r w:rsidRPr="00D26860">
        <w:rPr>
          <w:rFonts w:asciiTheme="minorHAnsi" w:hAnsiTheme="minorHAnsi"/>
        </w:rPr>
        <w:t>/as</w:t>
      </w:r>
      <w:r w:rsidR="00CE0B2D" w:rsidRPr="00D26860">
        <w:rPr>
          <w:rFonts w:asciiTheme="minorHAnsi" w:hAnsiTheme="minorHAnsi"/>
        </w:rPr>
        <w:t xml:space="preserve"> y comprobar el grado en que alcanzan los aprendizajes.</w:t>
      </w:r>
    </w:p>
    <w:p w:rsidR="00CE0B2D" w:rsidRDefault="00CE0B2D" w:rsidP="00D26860">
      <w:pPr>
        <w:pStyle w:val="Default"/>
        <w:numPr>
          <w:ilvl w:val="0"/>
          <w:numId w:val="11"/>
        </w:numPr>
        <w:spacing w:line="360" w:lineRule="auto"/>
        <w:ind w:left="426"/>
        <w:rPr>
          <w:rFonts w:asciiTheme="minorHAnsi" w:hAnsiTheme="minorHAnsi"/>
        </w:rPr>
      </w:pPr>
      <w:r w:rsidRPr="00D26860">
        <w:rPr>
          <w:rFonts w:asciiTheme="minorHAnsi" w:hAnsiTheme="minorHAnsi"/>
        </w:rPr>
        <w:t>Planifico mi actividad educativa de forma coordina</w:t>
      </w:r>
      <w:r w:rsidR="00871898" w:rsidRPr="00D26860">
        <w:rPr>
          <w:rFonts w:asciiTheme="minorHAnsi" w:hAnsiTheme="minorHAnsi"/>
        </w:rPr>
        <w:t>da con el resto del profesorado.</w:t>
      </w:r>
    </w:p>
    <w:p w:rsidR="00E16290" w:rsidRPr="00D26860" w:rsidRDefault="00E16290" w:rsidP="00D26860">
      <w:pPr>
        <w:pStyle w:val="Default"/>
        <w:numPr>
          <w:ilvl w:val="0"/>
          <w:numId w:val="11"/>
        </w:numPr>
        <w:spacing w:line="360" w:lineRule="auto"/>
        <w:ind w:left="426"/>
        <w:rPr>
          <w:rFonts w:asciiTheme="minorHAnsi" w:hAnsiTheme="minorHAnsi"/>
        </w:rPr>
      </w:pPr>
      <w:r>
        <w:rPr>
          <w:rFonts w:asciiTheme="minorHAnsi" w:hAnsiTheme="minorHAnsi"/>
        </w:rPr>
        <w:t>Recojo toda la información relevante que puedan proporcionarme los padres, madres o tutores/as legales.</w:t>
      </w:r>
    </w:p>
    <w:p w:rsidR="007E605D" w:rsidRPr="00666730" w:rsidRDefault="007E605D" w:rsidP="00D26860">
      <w:pPr>
        <w:ind w:left="284"/>
        <w:rPr>
          <w:sz w:val="8"/>
          <w:szCs w:val="8"/>
        </w:rPr>
      </w:pPr>
      <w:r w:rsidRPr="00D26860">
        <w:rPr>
          <w:sz w:val="24"/>
          <w:szCs w:val="24"/>
        </w:rPr>
        <w:tab/>
      </w:r>
    </w:p>
    <w:p w:rsidR="001E75C8" w:rsidRPr="00D26860" w:rsidRDefault="007E605D" w:rsidP="00D26860">
      <w:pPr>
        <w:ind w:left="284"/>
        <w:rPr>
          <w:b/>
          <w:sz w:val="24"/>
          <w:szCs w:val="24"/>
        </w:rPr>
      </w:pPr>
      <w:r w:rsidRPr="00D26860">
        <w:rPr>
          <w:sz w:val="24"/>
          <w:szCs w:val="24"/>
        </w:rPr>
        <w:tab/>
        <w:t xml:space="preserve">Respecto al </w:t>
      </w:r>
      <w:r w:rsidRPr="00D26860">
        <w:rPr>
          <w:b/>
          <w:sz w:val="24"/>
          <w:szCs w:val="24"/>
          <w:u w:val="single"/>
        </w:rPr>
        <w:t>desarrollo de las clases</w:t>
      </w:r>
      <w:r w:rsidR="005B01D3" w:rsidRPr="005B01D3">
        <w:rPr>
          <w:b/>
          <w:sz w:val="24"/>
          <w:szCs w:val="24"/>
        </w:rPr>
        <w:t xml:space="preserve"> </w:t>
      </w:r>
      <w:r w:rsidR="00226972" w:rsidRPr="00D26860">
        <w:rPr>
          <w:sz w:val="24"/>
          <w:szCs w:val="24"/>
        </w:rPr>
        <w:t>podemos reflexionar sobre estos indicadores</w:t>
      </w:r>
      <w:r w:rsidR="003856C1" w:rsidRPr="00D26860">
        <w:rPr>
          <w:b/>
          <w:sz w:val="24"/>
          <w:szCs w:val="24"/>
        </w:rPr>
        <w:t>:</w:t>
      </w:r>
    </w:p>
    <w:tbl>
      <w:tblPr>
        <w:tblW w:w="8931" w:type="dxa"/>
        <w:tblInd w:w="-71" w:type="dxa"/>
        <w:tblLayout w:type="fixed"/>
        <w:tblCellMar>
          <w:left w:w="71" w:type="dxa"/>
          <w:right w:w="71" w:type="dxa"/>
        </w:tblCellMar>
        <w:tblLook w:val="0000"/>
      </w:tblPr>
      <w:tblGrid>
        <w:gridCol w:w="8931"/>
      </w:tblGrid>
      <w:tr w:rsidR="009C1CAF" w:rsidRPr="00D26860" w:rsidTr="00226972">
        <w:tc>
          <w:tcPr>
            <w:tcW w:w="8931" w:type="dxa"/>
          </w:tcPr>
          <w:p w:rsidR="009C1CAF" w:rsidRPr="00D26860" w:rsidRDefault="009C1CAF" w:rsidP="00D26860">
            <w:pPr>
              <w:spacing w:after="0"/>
              <w:rPr>
                <w:bCs/>
                <w:sz w:val="24"/>
                <w:szCs w:val="24"/>
              </w:rPr>
            </w:pPr>
            <w:r w:rsidRPr="00D26860">
              <w:rPr>
                <w:bCs/>
                <w:sz w:val="24"/>
                <w:szCs w:val="24"/>
                <w:u w:val="single"/>
              </w:rPr>
              <w:t>Motivación inicial de</w:t>
            </w:r>
            <w:r w:rsidR="00C00D84" w:rsidRPr="00D26860">
              <w:rPr>
                <w:bCs/>
                <w:sz w:val="24"/>
                <w:szCs w:val="24"/>
                <w:u w:val="single"/>
              </w:rPr>
              <w:t>l alumnado</w:t>
            </w:r>
            <w:r w:rsidRPr="00D26860">
              <w:rPr>
                <w:bCs/>
                <w:sz w:val="24"/>
                <w:szCs w:val="24"/>
              </w:rPr>
              <w:t>:</w:t>
            </w:r>
          </w:p>
        </w:tc>
      </w:tr>
      <w:tr w:rsidR="00C00D84" w:rsidRPr="00D26860" w:rsidTr="00226972">
        <w:tc>
          <w:tcPr>
            <w:tcW w:w="8931" w:type="dxa"/>
          </w:tcPr>
          <w:p w:rsidR="00C00D84" w:rsidRPr="00D26860" w:rsidRDefault="00C00D84" w:rsidP="00D26860">
            <w:pPr>
              <w:pStyle w:val="Prrafodelista"/>
              <w:numPr>
                <w:ilvl w:val="0"/>
                <w:numId w:val="12"/>
              </w:numPr>
              <w:spacing w:line="360" w:lineRule="auto"/>
              <w:rPr>
                <w:rFonts w:asciiTheme="minorHAnsi" w:hAnsiTheme="minorHAnsi"/>
                <w:sz w:val="24"/>
                <w:szCs w:val="24"/>
              </w:rPr>
            </w:pPr>
            <w:r w:rsidRPr="00D26860">
              <w:rPr>
                <w:rFonts w:asciiTheme="minorHAnsi" w:hAnsiTheme="minorHAnsi"/>
                <w:sz w:val="24"/>
                <w:szCs w:val="24"/>
              </w:rPr>
              <w:t>Presento y propongo un plan de trabajo, explicando su finalidad,  antes de cada unidad.</w:t>
            </w:r>
          </w:p>
        </w:tc>
      </w:tr>
      <w:tr w:rsidR="00C00D84" w:rsidRPr="00D26860" w:rsidTr="00226972">
        <w:tc>
          <w:tcPr>
            <w:tcW w:w="8931" w:type="dxa"/>
          </w:tcPr>
          <w:p w:rsidR="00C00D84" w:rsidRPr="00D26860" w:rsidRDefault="00C00D84" w:rsidP="00D26860">
            <w:pPr>
              <w:pStyle w:val="Prrafodelista"/>
              <w:numPr>
                <w:ilvl w:val="0"/>
                <w:numId w:val="12"/>
              </w:numPr>
              <w:spacing w:line="360" w:lineRule="auto"/>
              <w:rPr>
                <w:rFonts w:asciiTheme="minorHAnsi" w:hAnsiTheme="minorHAnsi"/>
                <w:sz w:val="24"/>
                <w:szCs w:val="24"/>
              </w:rPr>
            </w:pPr>
            <w:r w:rsidRPr="00D26860">
              <w:rPr>
                <w:rFonts w:asciiTheme="minorHAnsi" w:hAnsiTheme="minorHAnsi"/>
                <w:sz w:val="24"/>
                <w:szCs w:val="24"/>
              </w:rPr>
              <w:t>Planteo situaciones introductorias previas al tema que se va a tratar (trabajos, diálogos, lecturas…)</w:t>
            </w:r>
          </w:p>
        </w:tc>
      </w:tr>
      <w:tr w:rsidR="009C1CAF" w:rsidRPr="00D26860" w:rsidTr="00226972">
        <w:tc>
          <w:tcPr>
            <w:tcW w:w="8931" w:type="dxa"/>
          </w:tcPr>
          <w:p w:rsidR="009C1CAF" w:rsidRPr="00D26860" w:rsidRDefault="009C1CAF" w:rsidP="00D26860">
            <w:pPr>
              <w:spacing w:after="0"/>
              <w:rPr>
                <w:bCs/>
                <w:sz w:val="24"/>
                <w:szCs w:val="24"/>
                <w:u w:val="single"/>
              </w:rPr>
            </w:pPr>
            <w:r w:rsidRPr="00D26860">
              <w:rPr>
                <w:bCs/>
                <w:sz w:val="24"/>
                <w:szCs w:val="24"/>
                <w:u w:val="single"/>
              </w:rPr>
              <w:t>Motivació</w:t>
            </w:r>
            <w:r w:rsidR="00131E97" w:rsidRPr="00D26860">
              <w:rPr>
                <w:bCs/>
                <w:sz w:val="24"/>
                <w:szCs w:val="24"/>
                <w:u w:val="single"/>
              </w:rPr>
              <w:t>n a lo largo de todo el proceso</w:t>
            </w:r>
            <w:r w:rsidR="00131E97" w:rsidRPr="00D26860">
              <w:rPr>
                <w:bCs/>
                <w:sz w:val="24"/>
                <w:szCs w:val="24"/>
              </w:rPr>
              <w:t>:</w:t>
            </w:r>
          </w:p>
        </w:tc>
      </w:tr>
      <w:tr w:rsidR="00C00D84" w:rsidRPr="00D26860" w:rsidTr="00226972">
        <w:tc>
          <w:tcPr>
            <w:tcW w:w="8931" w:type="dxa"/>
          </w:tcPr>
          <w:p w:rsidR="00C00D84" w:rsidRPr="00D26860" w:rsidRDefault="00C00D84" w:rsidP="00D26860">
            <w:pPr>
              <w:pStyle w:val="Prrafodelista"/>
              <w:numPr>
                <w:ilvl w:val="0"/>
                <w:numId w:val="13"/>
              </w:numPr>
              <w:spacing w:line="360" w:lineRule="auto"/>
              <w:rPr>
                <w:rFonts w:asciiTheme="minorHAnsi" w:hAnsiTheme="minorHAnsi"/>
                <w:sz w:val="24"/>
                <w:szCs w:val="24"/>
              </w:rPr>
            </w:pPr>
            <w:r w:rsidRPr="00D26860">
              <w:rPr>
                <w:rFonts w:asciiTheme="minorHAnsi" w:hAnsiTheme="minorHAnsi"/>
                <w:sz w:val="24"/>
                <w:szCs w:val="24"/>
              </w:rPr>
              <w:t xml:space="preserve">Mantengo el </w:t>
            </w:r>
            <w:r w:rsidR="0090690B" w:rsidRPr="00D26860">
              <w:rPr>
                <w:rFonts w:asciiTheme="minorHAnsi" w:hAnsiTheme="minorHAnsi"/>
                <w:sz w:val="24"/>
                <w:szCs w:val="24"/>
              </w:rPr>
              <w:t>interés del alumnado partiendo d</w:t>
            </w:r>
            <w:r w:rsidRPr="00D26860">
              <w:rPr>
                <w:rFonts w:asciiTheme="minorHAnsi" w:hAnsiTheme="minorHAnsi"/>
                <w:sz w:val="24"/>
                <w:szCs w:val="24"/>
              </w:rPr>
              <w:t>e sus experiencias, con un lenguaje claro y adaptado...</w:t>
            </w:r>
          </w:p>
        </w:tc>
      </w:tr>
      <w:tr w:rsidR="00C00D84" w:rsidRPr="00D26860" w:rsidTr="00226972">
        <w:tc>
          <w:tcPr>
            <w:tcW w:w="8931" w:type="dxa"/>
          </w:tcPr>
          <w:p w:rsidR="00C00D84" w:rsidRPr="00D26860" w:rsidRDefault="00C00D84" w:rsidP="00D26860">
            <w:pPr>
              <w:pStyle w:val="Prrafodelista"/>
              <w:numPr>
                <w:ilvl w:val="0"/>
                <w:numId w:val="13"/>
              </w:numPr>
              <w:spacing w:line="360" w:lineRule="auto"/>
              <w:rPr>
                <w:rFonts w:asciiTheme="minorHAnsi" w:hAnsiTheme="minorHAnsi"/>
                <w:sz w:val="24"/>
                <w:szCs w:val="24"/>
              </w:rPr>
            </w:pPr>
            <w:r w:rsidRPr="00D26860">
              <w:rPr>
                <w:rFonts w:asciiTheme="minorHAnsi" w:hAnsiTheme="minorHAnsi"/>
                <w:sz w:val="24"/>
                <w:szCs w:val="24"/>
              </w:rPr>
              <w:t>Comunico la finalidad de los aprendizajes, su importancia, funcionalidad, aplicación real…</w:t>
            </w:r>
          </w:p>
        </w:tc>
      </w:tr>
      <w:tr w:rsidR="00C00D84" w:rsidRPr="00D26860" w:rsidTr="00226972">
        <w:tc>
          <w:tcPr>
            <w:tcW w:w="8931" w:type="dxa"/>
          </w:tcPr>
          <w:p w:rsidR="00C00D84" w:rsidRPr="00D26860" w:rsidRDefault="00C00D84" w:rsidP="00D26860">
            <w:pPr>
              <w:pStyle w:val="Prrafodelista"/>
              <w:numPr>
                <w:ilvl w:val="0"/>
                <w:numId w:val="13"/>
              </w:numPr>
              <w:tabs>
                <w:tab w:val="left" w:pos="5600"/>
              </w:tabs>
              <w:spacing w:line="360" w:lineRule="auto"/>
              <w:rPr>
                <w:rFonts w:asciiTheme="minorHAnsi" w:hAnsiTheme="minorHAnsi"/>
                <w:sz w:val="24"/>
                <w:szCs w:val="24"/>
              </w:rPr>
            </w:pPr>
            <w:r w:rsidRPr="00D26860">
              <w:rPr>
                <w:rFonts w:asciiTheme="minorHAnsi" w:hAnsiTheme="minorHAnsi"/>
                <w:sz w:val="24"/>
                <w:szCs w:val="24"/>
              </w:rPr>
              <w:t>Doy información de los progresos conseguidos</w:t>
            </w:r>
            <w:r w:rsidR="0090690B" w:rsidRPr="00D26860">
              <w:rPr>
                <w:rFonts w:asciiTheme="minorHAnsi" w:hAnsiTheme="minorHAnsi"/>
                <w:sz w:val="24"/>
                <w:szCs w:val="24"/>
              </w:rPr>
              <w:t>,</w:t>
            </w:r>
            <w:r w:rsidRPr="00D26860">
              <w:rPr>
                <w:rFonts w:asciiTheme="minorHAnsi" w:hAnsiTheme="minorHAnsi"/>
                <w:sz w:val="24"/>
                <w:szCs w:val="24"/>
              </w:rPr>
              <w:t xml:space="preserve"> así como de las dificultades encontradas</w:t>
            </w:r>
            <w:r w:rsidR="0090690B" w:rsidRPr="00D26860">
              <w:rPr>
                <w:rFonts w:asciiTheme="minorHAnsi" w:hAnsiTheme="minorHAnsi"/>
                <w:sz w:val="24"/>
                <w:szCs w:val="24"/>
              </w:rPr>
              <w:t>.</w:t>
            </w:r>
          </w:p>
        </w:tc>
      </w:tr>
      <w:tr w:rsidR="009C1CAF" w:rsidRPr="00D26860" w:rsidTr="00226972">
        <w:tc>
          <w:tcPr>
            <w:tcW w:w="8931" w:type="dxa"/>
          </w:tcPr>
          <w:p w:rsidR="009C1CAF" w:rsidRPr="00D26860" w:rsidRDefault="009C1CAF" w:rsidP="00D26860">
            <w:pPr>
              <w:spacing w:after="0"/>
              <w:rPr>
                <w:b/>
                <w:bCs/>
                <w:sz w:val="24"/>
                <w:szCs w:val="24"/>
              </w:rPr>
            </w:pPr>
            <w:r w:rsidRPr="00D26860">
              <w:rPr>
                <w:bCs/>
                <w:sz w:val="24"/>
                <w:szCs w:val="24"/>
                <w:u w:val="single"/>
              </w:rPr>
              <w:t>Presentación de los contenidos</w:t>
            </w:r>
            <w:r w:rsidR="00C00D84" w:rsidRPr="00D26860">
              <w:rPr>
                <w:b/>
                <w:bCs/>
                <w:sz w:val="24"/>
                <w:szCs w:val="24"/>
              </w:rPr>
              <w:t>:</w:t>
            </w:r>
          </w:p>
        </w:tc>
      </w:tr>
      <w:tr w:rsidR="00C00D84" w:rsidRPr="00D26860" w:rsidTr="00226972">
        <w:tc>
          <w:tcPr>
            <w:tcW w:w="8931" w:type="dxa"/>
          </w:tcPr>
          <w:p w:rsidR="00C00D84" w:rsidRPr="00D26860" w:rsidRDefault="00C00D84" w:rsidP="00D26860">
            <w:pPr>
              <w:pStyle w:val="Prrafodelista"/>
              <w:numPr>
                <w:ilvl w:val="0"/>
                <w:numId w:val="14"/>
              </w:numPr>
              <w:spacing w:line="360" w:lineRule="auto"/>
              <w:ind w:left="355" w:hanging="284"/>
              <w:rPr>
                <w:rFonts w:asciiTheme="minorHAnsi" w:hAnsiTheme="minorHAnsi"/>
                <w:sz w:val="24"/>
                <w:szCs w:val="24"/>
              </w:rPr>
            </w:pPr>
            <w:r w:rsidRPr="00D26860">
              <w:rPr>
                <w:rFonts w:asciiTheme="minorHAnsi" w:hAnsiTheme="minorHAnsi"/>
                <w:sz w:val="24"/>
                <w:szCs w:val="24"/>
              </w:rPr>
              <w:t>Relaciono los contenidos y actividades con los intereses y conocimientos previos de mis alumnos</w:t>
            </w:r>
            <w:r w:rsidR="0090690B" w:rsidRPr="00D26860">
              <w:rPr>
                <w:rFonts w:asciiTheme="minorHAnsi" w:hAnsiTheme="minorHAnsi"/>
                <w:sz w:val="24"/>
                <w:szCs w:val="24"/>
              </w:rPr>
              <w:t>/as</w:t>
            </w:r>
            <w:r w:rsidRPr="00D26860">
              <w:rPr>
                <w:rFonts w:asciiTheme="minorHAnsi" w:hAnsiTheme="minorHAnsi"/>
                <w:sz w:val="24"/>
                <w:szCs w:val="24"/>
              </w:rPr>
              <w:t>.</w:t>
            </w:r>
          </w:p>
        </w:tc>
      </w:tr>
      <w:tr w:rsidR="00DA18EA" w:rsidRPr="00D26860" w:rsidTr="00226972">
        <w:tc>
          <w:tcPr>
            <w:tcW w:w="8931" w:type="dxa"/>
          </w:tcPr>
          <w:p w:rsidR="00DA18EA" w:rsidRPr="00D26860" w:rsidRDefault="00DA18EA" w:rsidP="00D26860">
            <w:pPr>
              <w:spacing w:after="0"/>
              <w:rPr>
                <w:b/>
                <w:bCs/>
                <w:sz w:val="24"/>
                <w:szCs w:val="24"/>
              </w:rPr>
            </w:pPr>
            <w:r w:rsidRPr="00D26860">
              <w:rPr>
                <w:bCs/>
                <w:sz w:val="24"/>
                <w:szCs w:val="24"/>
                <w:u w:val="single"/>
              </w:rPr>
              <w:t>Actividades en el aula</w:t>
            </w:r>
            <w:r w:rsidRPr="00D26860">
              <w:rPr>
                <w:b/>
                <w:bCs/>
                <w:sz w:val="24"/>
                <w:szCs w:val="24"/>
              </w:rPr>
              <w:t>:</w:t>
            </w:r>
          </w:p>
        </w:tc>
      </w:tr>
      <w:tr w:rsidR="00DA18EA" w:rsidRPr="00D26860" w:rsidTr="00226972">
        <w:tc>
          <w:tcPr>
            <w:tcW w:w="8931" w:type="dxa"/>
          </w:tcPr>
          <w:p w:rsidR="00DA18EA" w:rsidRPr="00D26860" w:rsidRDefault="00DA18EA" w:rsidP="00D26860">
            <w:pPr>
              <w:pStyle w:val="Prrafodelista"/>
              <w:numPr>
                <w:ilvl w:val="0"/>
                <w:numId w:val="14"/>
              </w:numPr>
              <w:spacing w:line="360" w:lineRule="auto"/>
              <w:ind w:left="355" w:hanging="284"/>
              <w:rPr>
                <w:rFonts w:asciiTheme="minorHAnsi" w:hAnsiTheme="minorHAnsi"/>
                <w:sz w:val="24"/>
                <w:szCs w:val="24"/>
              </w:rPr>
            </w:pPr>
            <w:r w:rsidRPr="00D26860">
              <w:rPr>
                <w:rFonts w:asciiTheme="minorHAnsi" w:hAnsiTheme="minorHAnsi"/>
                <w:sz w:val="24"/>
                <w:szCs w:val="24"/>
              </w:rPr>
              <w:t>Planteo actividades que aseguran la adquisición de los objetivos didácticos previstos  y   de las habilidades y técnicas instrumentales básicas.</w:t>
            </w:r>
          </w:p>
        </w:tc>
      </w:tr>
      <w:tr w:rsidR="00DA18EA" w:rsidRPr="00D26860" w:rsidTr="00226972">
        <w:tc>
          <w:tcPr>
            <w:tcW w:w="8931" w:type="dxa"/>
          </w:tcPr>
          <w:p w:rsidR="00DA18EA" w:rsidRPr="00D26860" w:rsidRDefault="00DA18EA" w:rsidP="00D26860">
            <w:pPr>
              <w:pStyle w:val="Prrafodelista"/>
              <w:numPr>
                <w:ilvl w:val="0"/>
                <w:numId w:val="14"/>
              </w:numPr>
              <w:spacing w:line="360" w:lineRule="auto"/>
              <w:ind w:left="355" w:hanging="284"/>
              <w:rPr>
                <w:rFonts w:asciiTheme="minorHAnsi" w:hAnsiTheme="minorHAnsi"/>
                <w:sz w:val="24"/>
                <w:szCs w:val="24"/>
              </w:rPr>
            </w:pPr>
            <w:r w:rsidRPr="00D26860">
              <w:rPr>
                <w:rFonts w:asciiTheme="minorHAnsi" w:hAnsiTheme="minorHAnsi"/>
                <w:sz w:val="24"/>
                <w:szCs w:val="24"/>
                <w:lang w:val="es-ES_tradnl"/>
              </w:rPr>
              <w:t>Propongo a mis alumnos/as actividades variadas (de diagnóstico, de introducción, de motivación, de desarrollo, de síntesis, de consolidación, de recuperación, de ampliación y de evaluación)</w:t>
            </w:r>
          </w:p>
        </w:tc>
      </w:tr>
      <w:tr w:rsidR="00DA18EA" w:rsidRPr="00D26860" w:rsidTr="00226972">
        <w:tc>
          <w:tcPr>
            <w:tcW w:w="8931" w:type="dxa"/>
          </w:tcPr>
          <w:p w:rsidR="00DA18EA" w:rsidRPr="00D26860" w:rsidRDefault="00DA18EA" w:rsidP="00D26860">
            <w:pPr>
              <w:pStyle w:val="Prrafodelista"/>
              <w:numPr>
                <w:ilvl w:val="0"/>
                <w:numId w:val="14"/>
              </w:numPr>
              <w:spacing w:line="360" w:lineRule="auto"/>
              <w:ind w:left="355" w:hanging="284"/>
              <w:rPr>
                <w:rFonts w:asciiTheme="minorHAnsi" w:hAnsiTheme="minorHAnsi"/>
                <w:sz w:val="24"/>
                <w:szCs w:val="24"/>
              </w:rPr>
            </w:pPr>
            <w:r w:rsidRPr="00D26860">
              <w:rPr>
                <w:rFonts w:asciiTheme="minorHAnsi" w:hAnsiTheme="minorHAnsi"/>
                <w:sz w:val="24"/>
                <w:szCs w:val="24"/>
                <w:lang w:val="es-ES_tradnl"/>
              </w:rPr>
              <w:t>En las actividades que propongo existe equilibrio entre las actividades individuales y trabajos en grupo.</w:t>
            </w:r>
          </w:p>
        </w:tc>
      </w:tr>
      <w:tr w:rsidR="00232BC0" w:rsidRPr="00D26860" w:rsidTr="00226972">
        <w:tc>
          <w:tcPr>
            <w:tcW w:w="8931" w:type="dxa"/>
          </w:tcPr>
          <w:p w:rsidR="00232BC0" w:rsidRPr="00D26860" w:rsidRDefault="00DC4A92" w:rsidP="00D26860">
            <w:pPr>
              <w:spacing w:after="0"/>
              <w:rPr>
                <w:sz w:val="24"/>
                <w:szCs w:val="24"/>
                <w:lang w:val="es-ES_tradnl"/>
              </w:rPr>
            </w:pPr>
            <w:r w:rsidRPr="00D26860">
              <w:rPr>
                <w:bCs/>
                <w:sz w:val="24"/>
                <w:szCs w:val="24"/>
                <w:u w:val="single"/>
              </w:rPr>
              <w:lastRenderedPageBreak/>
              <w:t>Recursos y organización del aula</w:t>
            </w:r>
            <w:r w:rsidRPr="00D26860">
              <w:rPr>
                <w:b/>
                <w:bCs/>
                <w:sz w:val="24"/>
                <w:szCs w:val="24"/>
              </w:rPr>
              <w:t>:</w:t>
            </w:r>
          </w:p>
        </w:tc>
      </w:tr>
      <w:tr w:rsidR="00232BC0" w:rsidRPr="00D26860" w:rsidTr="00226972">
        <w:tc>
          <w:tcPr>
            <w:tcW w:w="8931" w:type="dxa"/>
          </w:tcPr>
          <w:p w:rsidR="00232BC0" w:rsidRPr="00D26860" w:rsidRDefault="00D21D81"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Distribuyo el tiempo adecuadamente (breve tiempo de exposición y el resto del mismo para las actividades que los alumnos/as realizan en la clase)</w:t>
            </w:r>
          </w:p>
        </w:tc>
      </w:tr>
      <w:tr w:rsidR="00232BC0" w:rsidRPr="00D26860" w:rsidTr="00226972">
        <w:tc>
          <w:tcPr>
            <w:tcW w:w="8931" w:type="dxa"/>
          </w:tcPr>
          <w:p w:rsidR="00232BC0" w:rsidRPr="00D26860" w:rsidRDefault="00D21D81"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Adopto distintos agrupamientos en función del momento, de la tarea a realizar, de los recursos a utilizar..., controlando siempre que es adecuado el clima de trabajo.</w:t>
            </w:r>
          </w:p>
        </w:tc>
      </w:tr>
      <w:tr w:rsidR="00232BC0" w:rsidRPr="00D26860" w:rsidTr="00226972">
        <w:tc>
          <w:tcPr>
            <w:tcW w:w="8931" w:type="dxa"/>
          </w:tcPr>
          <w:p w:rsidR="00232BC0" w:rsidRPr="00D26860" w:rsidRDefault="00CC3760" w:rsidP="00CC3760">
            <w:pPr>
              <w:pStyle w:val="Prrafodelista"/>
              <w:numPr>
                <w:ilvl w:val="0"/>
                <w:numId w:val="14"/>
              </w:numPr>
              <w:spacing w:line="360" w:lineRule="auto"/>
              <w:ind w:left="355" w:hanging="284"/>
              <w:rPr>
                <w:rFonts w:asciiTheme="minorHAnsi" w:hAnsiTheme="minorHAnsi"/>
                <w:sz w:val="24"/>
                <w:szCs w:val="24"/>
                <w:lang w:val="es-ES_tradnl"/>
              </w:rPr>
            </w:pPr>
            <w:r>
              <w:rPr>
                <w:rFonts w:asciiTheme="minorHAnsi" w:hAnsiTheme="minorHAnsi"/>
                <w:sz w:val="24"/>
                <w:szCs w:val="24"/>
                <w:lang w:val="es-ES_tradnl"/>
              </w:rPr>
              <w:t xml:space="preserve">Utilizo recursos </w:t>
            </w:r>
            <w:r w:rsidR="00521A9F" w:rsidRPr="00D26860">
              <w:rPr>
                <w:rFonts w:asciiTheme="minorHAnsi" w:hAnsiTheme="minorHAnsi"/>
                <w:sz w:val="24"/>
                <w:szCs w:val="24"/>
                <w:lang w:val="es-ES_tradnl"/>
              </w:rPr>
              <w:t>didácticos variados (audiovisuales, informáticos…), tanto para la presentación de los contenidos, como para la práctica de los alumnos/as, favoreciendo el uso autónomo por parte de los mismos.</w:t>
            </w:r>
          </w:p>
        </w:tc>
      </w:tr>
      <w:tr w:rsidR="00232BC0" w:rsidRPr="00D26860" w:rsidTr="00226972">
        <w:tc>
          <w:tcPr>
            <w:tcW w:w="8931" w:type="dxa"/>
          </w:tcPr>
          <w:p w:rsidR="00232BC0" w:rsidRPr="00D26860" w:rsidRDefault="00183B77" w:rsidP="00D26860">
            <w:pPr>
              <w:spacing w:after="0"/>
              <w:rPr>
                <w:sz w:val="24"/>
                <w:szCs w:val="24"/>
                <w:lang w:val="es-ES_tradnl"/>
              </w:rPr>
            </w:pPr>
            <w:r w:rsidRPr="00D26860">
              <w:rPr>
                <w:bCs/>
                <w:sz w:val="24"/>
                <w:szCs w:val="24"/>
                <w:u w:val="single"/>
              </w:rPr>
              <w:t>Instrucciones, aclaraciones y orientaciones a las tareas del alumnado</w:t>
            </w:r>
            <w:r w:rsidRPr="00D26860">
              <w:rPr>
                <w:b/>
                <w:bCs/>
                <w:sz w:val="24"/>
                <w:szCs w:val="24"/>
              </w:rPr>
              <w:t>:</w:t>
            </w:r>
          </w:p>
        </w:tc>
      </w:tr>
      <w:tr w:rsidR="00232BC0" w:rsidRPr="00D26860" w:rsidTr="00226972">
        <w:tc>
          <w:tcPr>
            <w:tcW w:w="8931" w:type="dxa"/>
          </w:tcPr>
          <w:p w:rsidR="00232BC0" w:rsidRPr="00D26860" w:rsidRDefault="008976C2"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Compruebo, de diferentes modos, que los alumnos/as han comprendido la tarea que tienen que realizar: haciendo preguntas, haciendo que verbalicen el proceso…</w:t>
            </w:r>
          </w:p>
        </w:tc>
      </w:tr>
      <w:tr w:rsidR="00232BC0" w:rsidRPr="00D26860" w:rsidTr="00226972">
        <w:tc>
          <w:tcPr>
            <w:tcW w:w="8931" w:type="dxa"/>
          </w:tcPr>
          <w:p w:rsidR="00232BC0" w:rsidRPr="00D26860" w:rsidRDefault="00671F31"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Facilito estrategias de aprendizaje: cómo solicitar ayuda, cómo buscar fuentes de información, pasos para resolver cuestiones, problemas, doy ánimos y me aseguro la participación de todos/as….</w:t>
            </w:r>
          </w:p>
        </w:tc>
      </w:tr>
      <w:tr w:rsidR="00232BC0" w:rsidRPr="00D26860" w:rsidTr="00226972">
        <w:tc>
          <w:tcPr>
            <w:tcW w:w="8931" w:type="dxa"/>
          </w:tcPr>
          <w:p w:rsidR="00232BC0" w:rsidRPr="00D26860" w:rsidRDefault="00671F31"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Controlo frecuentemente el trabajo de los alumnos/as: explicaciones adicionales, dando pistas, feedback,…</w:t>
            </w:r>
          </w:p>
        </w:tc>
      </w:tr>
      <w:tr w:rsidR="00232BC0" w:rsidRPr="00D26860" w:rsidTr="00226972">
        <w:tc>
          <w:tcPr>
            <w:tcW w:w="8931" w:type="dxa"/>
          </w:tcPr>
          <w:p w:rsidR="00232BC0" w:rsidRPr="00D26860" w:rsidRDefault="000B7A93"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Compruebo que apuntan en la agenda los deberes, fechas de exámenes…</w:t>
            </w:r>
          </w:p>
        </w:tc>
      </w:tr>
      <w:tr w:rsidR="00232BC0" w:rsidRPr="00D26860" w:rsidTr="00226972">
        <w:tc>
          <w:tcPr>
            <w:tcW w:w="8931" w:type="dxa"/>
          </w:tcPr>
          <w:p w:rsidR="00232BC0" w:rsidRPr="00D26860" w:rsidRDefault="000B7A93"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Compruebo que realizan las tareas que se realizan en clase o en casa y su corrección posterior por parte del alumnado.</w:t>
            </w:r>
          </w:p>
        </w:tc>
      </w:tr>
      <w:tr w:rsidR="00232BC0" w:rsidRPr="00D26860" w:rsidTr="00226972">
        <w:tc>
          <w:tcPr>
            <w:tcW w:w="8931" w:type="dxa"/>
          </w:tcPr>
          <w:p w:rsidR="00232BC0" w:rsidRPr="00D26860" w:rsidRDefault="00E3649C" w:rsidP="00D26860">
            <w:pPr>
              <w:spacing w:after="0"/>
              <w:rPr>
                <w:sz w:val="24"/>
                <w:szCs w:val="24"/>
                <w:lang w:val="es-ES_tradnl"/>
              </w:rPr>
            </w:pPr>
            <w:r w:rsidRPr="00D26860">
              <w:rPr>
                <w:bCs/>
                <w:sz w:val="24"/>
                <w:szCs w:val="24"/>
                <w:u w:val="single"/>
              </w:rPr>
              <w:t>Clima del aula</w:t>
            </w:r>
            <w:r w:rsidRPr="00D26860">
              <w:rPr>
                <w:bCs/>
                <w:sz w:val="24"/>
                <w:szCs w:val="24"/>
              </w:rPr>
              <w:t>:</w:t>
            </w:r>
          </w:p>
        </w:tc>
      </w:tr>
      <w:tr w:rsidR="00232BC0" w:rsidRPr="00D26860" w:rsidTr="00226972">
        <w:tc>
          <w:tcPr>
            <w:tcW w:w="8931" w:type="dxa"/>
          </w:tcPr>
          <w:p w:rsidR="00232BC0" w:rsidRPr="00D26860" w:rsidRDefault="00622448"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Las relaciones que establezco con mis alumnos/as dentro del aula y las que estos establecen entre sí son correctas, fluidas y sin discriminaciones.</w:t>
            </w:r>
          </w:p>
        </w:tc>
      </w:tr>
      <w:tr w:rsidR="00232BC0" w:rsidRPr="00D26860" w:rsidTr="00226972">
        <w:tc>
          <w:tcPr>
            <w:tcW w:w="8931" w:type="dxa"/>
          </w:tcPr>
          <w:p w:rsidR="00232BC0" w:rsidRPr="00D26860" w:rsidRDefault="00C30D7B"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Favorezco la elaboración de normas de convivencia con la aportación de todos/as y reacciono de forma justa ante situaciones conflictivas.</w:t>
            </w:r>
          </w:p>
        </w:tc>
      </w:tr>
      <w:tr w:rsidR="00232BC0" w:rsidRPr="00D26860" w:rsidTr="00226972">
        <w:tc>
          <w:tcPr>
            <w:tcW w:w="8931" w:type="dxa"/>
          </w:tcPr>
          <w:p w:rsidR="00232BC0" w:rsidRPr="00D26860" w:rsidRDefault="00C30D7B"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Fomento el respeto y la colaboración entre los alumnos/as y escucho sus sugerencias y aportaciones</w:t>
            </w:r>
            <w:r w:rsidR="00584B44" w:rsidRPr="00D26860">
              <w:rPr>
                <w:rFonts w:asciiTheme="minorHAnsi" w:hAnsiTheme="minorHAnsi"/>
                <w:sz w:val="24"/>
                <w:szCs w:val="24"/>
                <w:lang w:val="es-ES_tradnl"/>
              </w:rPr>
              <w:t>.</w:t>
            </w:r>
          </w:p>
        </w:tc>
      </w:tr>
      <w:tr w:rsidR="00232BC0" w:rsidRPr="00D26860" w:rsidTr="00226972">
        <w:tc>
          <w:tcPr>
            <w:tcW w:w="8931" w:type="dxa"/>
          </w:tcPr>
          <w:p w:rsidR="00232BC0" w:rsidRPr="00D26860" w:rsidRDefault="00584B44"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Fomento situaciones que facilitan a los alumnos/as el desarrollo de la afectividad como parte de su educación integral.</w:t>
            </w:r>
          </w:p>
        </w:tc>
      </w:tr>
      <w:tr w:rsidR="00232BC0" w:rsidRPr="00D26860" w:rsidTr="00226972">
        <w:tc>
          <w:tcPr>
            <w:tcW w:w="8931" w:type="dxa"/>
          </w:tcPr>
          <w:p w:rsidR="00232BC0" w:rsidRPr="00D26860" w:rsidRDefault="00797498" w:rsidP="00D26860">
            <w:pPr>
              <w:spacing w:after="0"/>
              <w:rPr>
                <w:sz w:val="24"/>
                <w:szCs w:val="24"/>
                <w:lang w:val="es-ES_tradnl"/>
              </w:rPr>
            </w:pPr>
            <w:r w:rsidRPr="00D26860">
              <w:rPr>
                <w:bCs/>
                <w:sz w:val="24"/>
                <w:szCs w:val="24"/>
                <w:u w:val="single"/>
              </w:rPr>
              <w:t>Seguimiento y control del proceso de E/A</w:t>
            </w:r>
            <w:r w:rsidRPr="00D26860">
              <w:rPr>
                <w:bCs/>
                <w:sz w:val="24"/>
                <w:szCs w:val="24"/>
              </w:rPr>
              <w:t>:</w:t>
            </w:r>
          </w:p>
        </w:tc>
      </w:tr>
      <w:tr w:rsidR="00232BC0" w:rsidRPr="00D26860" w:rsidTr="00226972">
        <w:tc>
          <w:tcPr>
            <w:tcW w:w="8931" w:type="dxa"/>
          </w:tcPr>
          <w:p w:rsidR="00232BC0" w:rsidRPr="00D26860" w:rsidRDefault="002326B8"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Reviso y corrijo frecuentemente los contenidos, actividades propuestas -dentro y fuera del aula-, adecuación de los tiempos, agrupamientos y materiales utilizados.</w:t>
            </w:r>
          </w:p>
        </w:tc>
      </w:tr>
      <w:tr w:rsidR="00232BC0" w:rsidRPr="00D26860" w:rsidTr="00226972">
        <w:tc>
          <w:tcPr>
            <w:tcW w:w="8931" w:type="dxa"/>
          </w:tcPr>
          <w:p w:rsidR="00232BC0" w:rsidRDefault="002326B8"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lastRenderedPageBreak/>
              <w:t>Proporciono información al alumno/a sobre la ejecución de las tareas y cómo puede mejorarlas y, favorezco procesos de autoevaluación y coevaluación.</w:t>
            </w:r>
          </w:p>
          <w:p w:rsidR="002D4807" w:rsidRPr="00D26860" w:rsidRDefault="002D4807" w:rsidP="00D26860">
            <w:pPr>
              <w:pStyle w:val="Prrafodelista"/>
              <w:numPr>
                <w:ilvl w:val="0"/>
                <w:numId w:val="14"/>
              </w:numPr>
              <w:spacing w:line="360" w:lineRule="auto"/>
              <w:ind w:left="355" w:hanging="284"/>
              <w:rPr>
                <w:rFonts w:asciiTheme="minorHAnsi" w:hAnsiTheme="minorHAnsi"/>
                <w:sz w:val="24"/>
                <w:szCs w:val="24"/>
                <w:lang w:val="es-ES_tradnl"/>
              </w:rPr>
            </w:pPr>
            <w:r>
              <w:rPr>
                <w:rFonts w:asciiTheme="minorHAnsi" w:hAnsiTheme="minorHAnsi"/>
                <w:sz w:val="24"/>
                <w:szCs w:val="24"/>
                <w:lang w:val="es-ES_tradnl"/>
              </w:rPr>
              <w:t>Establezco comunicación con las familias para que ambas partes estemos informadas de las posibles dificultades durante el proceso de E/A.</w:t>
            </w:r>
          </w:p>
        </w:tc>
      </w:tr>
      <w:tr w:rsidR="00232BC0" w:rsidRPr="00D26860" w:rsidTr="00226972">
        <w:tc>
          <w:tcPr>
            <w:tcW w:w="8931" w:type="dxa"/>
          </w:tcPr>
          <w:p w:rsidR="00232BC0" w:rsidRPr="00D26860" w:rsidRDefault="002326B8"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rPr>
              <w:t>En caso de objetivos insuficientemente alcanzados, propongo nuevas actividades que faciliten su adquisición.</w:t>
            </w:r>
          </w:p>
        </w:tc>
      </w:tr>
      <w:tr w:rsidR="00232BC0" w:rsidRPr="00D26860" w:rsidTr="00226972">
        <w:tc>
          <w:tcPr>
            <w:tcW w:w="8931" w:type="dxa"/>
          </w:tcPr>
          <w:p w:rsidR="00232BC0" w:rsidRPr="00D26860" w:rsidRDefault="002326B8"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En caso de objetivos suficientemente alcanzados, en corto espacio de tiempo, propongo nuevas actividades que faciliten un mayor grado de adquisición.</w:t>
            </w:r>
          </w:p>
        </w:tc>
      </w:tr>
    </w:tbl>
    <w:p w:rsidR="006D0B24" w:rsidRPr="00D26860" w:rsidRDefault="006D0B24" w:rsidP="00D26860">
      <w:pPr>
        <w:rPr>
          <w:sz w:val="24"/>
          <w:szCs w:val="24"/>
        </w:rPr>
      </w:pPr>
    </w:p>
    <w:tbl>
      <w:tblPr>
        <w:tblW w:w="8931" w:type="dxa"/>
        <w:tblInd w:w="-71" w:type="dxa"/>
        <w:tblLayout w:type="fixed"/>
        <w:tblCellMar>
          <w:left w:w="71" w:type="dxa"/>
          <w:right w:w="71" w:type="dxa"/>
        </w:tblCellMar>
        <w:tblLook w:val="0000"/>
      </w:tblPr>
      <w:tblGrid>
        <w:gridCol w:w="8931"/>
      </w:tblGrid>
      <w:tr w:rsidR="0034602A" w:rsidRPr="00D26860" w:rsidTr="006E25E7">
        <w:tc>
          <w:tcPr>
            <w:tcW w:w="8931" w:type="dxa"/>
          </w:tcPr>
          <w:p w:rsidR="0034602A" w:rsidRPr="00D26860" w:rsidRDefault="0034602A" w:rsidP="00D26860">
            <w:pPr>
              <w:spacing w:after="0"/>
              <w:rPr>
                <w:sz w:val="24"/>
                <w:szCs w:val="24"/>
                <w:lang w:val="es-ES_tradnl"/>
              </w:rPr>
            </w:pPr>
            <w:r w:rsidRPr="00D26860">
              <w:rPr>
                <w:bCs/>
                <w:sz w:val="24"/>
                <w:szCs w:val="24"/>
                <w:u w:val="single"/>
              </w:rPr>
              <w:t>Diversidad</w:t>
            </w:r>
            <w:r w:rsidRPr="00D26860">
              <w:rPr>
                <w:bCs/>
                <w:sz w:val="24"/>
                <w:szCs w:val="24"/>
              </w:rPr>
              <w:t>:</w:t>
            </w:r>
          </w:p>
        </w:tc>
      </w:tr>
      <w:tr w:rsidR="00232BC0" w:rsidRPr="00D26860" w:rsidTr="00226972">
        <w:tc>
          <w:tcPr>
            <w:tcW w:w="8931" w:type="dxa"/>
          </w:tcPr>
          <w:p w:rsidR="00232BC0" w:rsidRPr="00D26860" w:rsidRDefault="0034602A"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Tengo en cuenta el nivel de habilidades de los alumnos/as, sus ritmos de aprendizajes, las posibilidades de atención…, y en función de ellos, adapto los distintos momentos del proceso de enseñanza- aprendizaje (motivación, contenidos, actividades...)</w:t>
            </w:r>
          </w:p>
        </w:tc>
      </w:tr>
      <w:tr w:rsidR="00232BC0" w:rsidRPr="00D26860" w:rsidTr="00226972">
        <w:tc>
          <w:tcPr>
            <w:tcW w:w="8931" w:type="dxa"/>
          </w:tcPr>
          <w:p w:rsidR="00232BC0" w:rsidRPr="00D26860" w:rsidRDefault="0070520D" w:rsidP="00D26860">
            <w:pPr>
              <w:pStyle w:val="Prrafodelista"/>
              <w:numPr>
                <w:ilvl w:val="0"/>
                <w:numId w:val="14"/>
              </w:numPr>
              <w:spacing w:line="360" w:lineRule="auto"/>
              <w:ind w:left="355" w:hanging="284"/>
              <w:rPr>
                <w:rFonts w:asciiTheme="minorHAnsi" w:hAnsiTheme="minorHAnsi"/>
                <w:sz w:val="24"/>
                <w:szCs w:val="24"/>
                <w:lang w:val="es-ES_tradnl"/>
              </w:rPr>
            </w:pPr>
            <w:r w:rsidRPr="00D26860">
              <w:rPr>
                <w:rFonts w:asciiTheme="minorHAnsi" w:hAnsiTheme="minorHAnsi"/>
                <w:sz w:val="24"/>
                <w:szCs w:val="24"/>
                <w:lang w:val="es-ES_tradnl"/>
              </w:rPr>
              <w:t>Me coordino con otros profesionales (EOA y equipos externos), para modificar y/o adaptar contenidos, actividades, metodología, recursos… a las distintas necesidades del alumnado.</w:t>
            </w:r>
          </w:p>
        </w:tc>
      </w:tr>
    </w:tbl>
    <w:p w:rsidR="003856C1" w:rsidRPr="00D26860" w:rsidRDefault="003856C1" w:rsidP="00D26860">
      <w:pPr>
        <w:rPr>
          <w:sz w:val="24"/>
          <w:szCs w:val="24"/>
        </w:rPr>
      </w:pPr>
    </w:p>
    <w:p w:rsidR="00FB13A6" w:rsidRPr="00D26860" w:rsidRDefault="00837200" w:rsidP="00D26860">
      <w:pPr>
        <w:spacing w:after="0"/>
        <w:rPr>
          <w:sz w:val="24"/>
          <w:szCs w:val="24"/>
        </w:rPr>
      </w:pPr>
      <w:r w:rsidRPr="00D26860">
        <w:rPr>
          <w:sz w:val="24"/>
          <w:szCs w:val="24"/>
        </w:rPr>
        <w:tab/>
      </w:r>
      <w:r w:rsidR="00FB13A6" w:rsidRPr="00D26860">
        <w:rPr>
          <w:sz w:val="24"/>
          <w:szCs w:val="24"/>
        </w:rPr>
        <w:t xml:space="preserve">Respecto a la </w:t>
      </w:r>
      <w:r w:rsidR="00FB13A6" w:rsidRPr="00D26860">
        <w:rPr>
          <w:b/>
          <w:sz w:val="24"/>
          <w:szCs w:val="24"/>
          <w:u w:val="single"/>
        </w:rPr>
        <w:t>evaluación</w:t>
      </w:r>
      <w:r w:rsidR="005B01D3" w:rsidRPr="005B01D3">
        <w:rPr>
          <w:b/>
          <w:sz w:val="24"/>
          <w:szCs w:val="24"/>
        </w:rPr>
        <w:t xml:space="preserve"> </w:t>
      </w:r>
      <w:r w:rsidR="00FB13A6" w:rsidRPr="00D26860">
        <w:rPr>
          <w:sz w:val="24"/>
          <w:szCs w:val="24"/>
        </w:rPr>
        <w:t>podemos reflexionar sobre estos indicadores</w:t>
      </w:r>
      <w:r w:rsidR="00FB13A6" w:rsidRPr="00D26860">
        <w:rPr>
          <w:b/>
          <w:sz w:val="24"/>
          <w:szCs w:val="24"/>
        </w:rPr>
        <w:t>:</w:t>
      </w:r>
    </w:p>
    <w:tbl>
      <w:tblPr>
        <w:tblW w:w="8860" w:type="dxa"/>
        <w:tblLayout w:type="fixed"/>
        <w:tblCellMar>
          <w:left w:w="71" w:type="dxa"/>
          <w:right w:w="71" w:type="dxa"/>
        </w:tblCellMar>
        <w:tblLook w:val="0000"/>
      </w:tblPr>
      <w:tblGrid>
        <w:gridCol w:w="8860"/>
      </w:tblGrid>
      <w:tr w:rsidR="00FB13A6" w:rsidRPr="00D26860" w:rsidTr="003931C4">
        <w:tc>
          <w:tcPr>
            <w:tcW w:w="8860" w:type="dxa"/>
          </w:tcPr>
          <w:p w:rsidR="00FB13A6" w:rsidRPr="00D26860" w:rsidRDefault="00B86A88" w:rsidP="00D26860">
            <w:pPr>
              <w:pStyle w:val="Prrafodelista"/>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284"/>
              <w:rPr>
                <w:rFonts w:asciiTheme="minorHAnsi" w:hAnsiTheme="minorHAnsi"/>
                <w:sz w:val="24"/>
                <w:szCs w:val="24"/>
              </w:rPr>
            </w:pPr>
            <w:r w:rsidRPr="00D26860">
              <w:rPr>
                <w:rFonts w:asciiTheme="minorHAnsi" w:hAnsiTheme="minorHAnsi"/>
                <w:sz w:val="24"/>
                <w:szCs w:val="24"/>
              </w:rPr>
              <w:t>Tengo en cuenta</w:t>
            </w:r>
            <w:r w:rsidR="00FB13A6" w:rsidRPr="00D26860">
              <w:rPr>
                <w:rFonts w:asciiTheme="minorHAnsi" w:hAnsiTheme="minorHAnsi"/>
                <w:sz w:val="24"/>
                <w:szCs w:val="24"/>
              </w:rPr>
              <w:t xml:space="preserve"> el procedimiento general, que concreto en mi programación de aula,   para la evaluación de los aprendizajes.</w:t>
            </w:r>
          </w:p>
        </w:tc>
      </w:tr>
      <w:tr w:rsidR="00FB13A6" w:rsidRPr="00D26860" w:rsidTr="003931C4">
        <w:tc>
          <w:tcPr>
            <w:tcW w:w="8860" w:type="dxa"/>
          </w:tcPr>
          <w:p w:rsidR="00FB13A6" w:rsidRPr="00D26860" w:rsidRDefault="00FB13A6" w:rsidP="00BD5E71">
            <w:pPr>
              <w:pStyle w:val="Prrafodelista"/>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284"/>
              <w:rPr>
                <w:rFonts w:asciiTheme="minorHAnsi" w:hAnsiTheme="minorHAnsi"/>
                <w:sz w:val="24"/>
                <w:szCs w:val="24"/>
              </w:rPr>
            </w:pPr>
            <w:r w:rsidRPr="00D26860">
              <w:rPr>
                <w:rFonts w:asciiTheme="minorHAnsi" w:hAnsiTheme="minorHAnsi"/>
                <w:sz w:val="24"/>
                <w:szCs w:val="24"/>
              </w:rPr>
              <w:t xml:space="preserve">Aplico criterios de evaluación y </w:t>
            </w:r>
            <w:r w:rsidR="00BD5E71">
              <w:rPr>
                <w:rFonts w:asciiTheme="minorHAnsi" w:hAnsiTheme="minorHAnsi"/>
                <w:sz w:val="24"/>
                <w:szCs w:val="24"/>
              </w:rPr>
              <w:t>compruebo el grado de adquisición de los estándares de aprendizaje</w:t>
            </w:r>
            <w:r w:rsidRPr="00D26860">
              <w:rPr>
                <w:rFonts w:asciiTheme="minorHAnsi" w:hAnsiTheme="minorHAnsi"/>
                <w:sz w:val="24"/>
                <w:szCs w:val="24"/>
              </w:rPr>
              <w:t xml:space="preserve"> de acuerdo con </w:t>
            </w:r>
            <w:r w:rsidR="00681576" w:rsidRPr="00D26860">
              <w:rPr>
                <w:rFonts w:asciiTheme="minorHAnsi" w:hAnsiTheme="minorHAnsi"/>
                <w:sz w:val="24"/>
                <w:szCs w:val="24"/>
              </w:rPr>
              <w:t>la programación.</w:t>
            </w:r>
          </w:p>
        </w:tc>
      </w:tr>
      <w:tr w:rsidR="00FB13A6" w:rsidRPr="00D26860" w:rsidTr="003931C4">
        <w:tc>
          <w:tcPr>
            <w:tcW w:w="8860" w:type="dxa"/>
          </w:tcPr>
          <w:p w:rsidR="00FB13A6" w:rsidRPr="00D26860" w:rsidRDefault="00FB13A6" w:rsidP="00D26860">
            <w:pPr>
              <w:pStyle w:val="Prrafodelista"/>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284"/>
              <w:rPr>
                <w:rFonts w:asciiTheme="minorHAnsi" w:hAnsiTheme="minorHAnsi"/>
                <w:sz w:val="24"/>
                <w:szCs w:val="24"/>
              </w:rPr>
            </w:pPr>
            <w:r w:rsidRPr="00D26860">
              <w:rPr>
                <w:rFonts w:asciiTheme="minorHAnsi" w:hAnsiTheme="minorHAnsi"/>
                <w:sz w:val="24"/>
                <w:szCs w:val="24"/>
              </w:rPr>
              <w:t xml:space="preserve">Realizo una evaluación inicial a principio de curso, para ajustar la programación, en la que tengo en cuenta </w:t>
            </w:r>
            <w:r w:rsidR="00382148" w:rsidRPr="00D26860">
              <w:rPr>
                <w:rFonts w:asciiTheme="minorHAnsi" w:hAnsiTheme="minorHAnsi"/>
                <w:sz w:val="24"/>
                <w:szCs w:val="24"/>
              </w:rPr>
              <w:t>toda la documentación del expediente de cada alumno/a referida a su aprendizaje y posibles dificultades</w:t>
            </w:r>
            <w:r w:rsidRPr="00D26860">
              <w:rPr>
                <w:rFonts w:asciiTheme="minorHAnsi" w:hAnsiTheme="minorHAnsi"/>
                <w:sz w:val="24"/>
                <w:szCs w:val="24"/>
              </w:rPr>
              <w:t>.</w:t>
            </w:r>
          </w:p>
        </w:tc>
      </w:tr>
      <w:tr w:rsidR="00FB13A6" w:rsidRPr="00D26860" w:rsidTr="003931C4">
        <w:tc>
          <w:tcPr>
            <w:tcW w:w="8860" w:type="dxa"/>
          </w:tcPr>
          <w:p w:rsidR="00FB13A6" w:rsidRPr="00D26860" w:rsidRDefault="00FB13A6" w:rsidP="00D26860">
            <w:pPr>
              <w:pStyle w:val="Prrafodelista"/>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284"/>
              <w:rPr>
                <w:rFonts w:asciiTheme="minorHAnsi" w:hAnsiTheme="minorHAnsi"/>
                <w:sz w:val="24"/>
                <w:szCs w:val="24"/>
              </w:rPr>
            </w:pPr>
            <w:r w:rsidRPr="00D26860">
              <w:rPr>
                <w:rFonts w:asciiTheme="minorHAnsi" w:hAnsiTheme="minorHAnsi"/>
                <w:sz w:val="24"/>
                <w:szCs w:val="24"/>
              </w:rPr>
              <w:t xml:space="preserve">Contemplo otros momentos de evaluación inicial: a comienzos de </w:t>
            </w:r>
            <w:r w:rsidR="00382148" w:rsidRPr="00D26860">
              <w:rPr>
                <w:rFonts w:asciiTheme="minorHAnsi" w:hAnsiTheme="minorHAnsi"/>
                <w:sz w:val="24"/>
                <w:szCs w:val="24"/>
              </w:rPr>
              <w:t>la u</w:t>
            </w:r>
            <w:r w:rsidRPr="00D26860">
              <w:rPr>
                <w:rFonts w:asciiTheme="minorHAnsi" w:hAnsiTheme="minorHAnsi"/>
                <w:sz w:val="24"/>
                <w:szCs w:val="24"/>
              </w:rPr>
              <w:t xml:space="preserve">nidad </w:t>
            </w:r>
            <w:r w:rsidR="00382148" w:rsidRPr="00D26860">
              <w:rPr>
                <w:rFonts w:asciiTheme="minorHAnsi" w:hAnsiTheme="minorHAnsi"/>
                <w:sz w:val="24"/>
                <w:szCs w:val="24"/>
              </w:rPr>
              <w:t>d</w:t>
            </w:r>
            <w:r w:rsidRPr="00D26860">
              <w:rPr>
                <w:rFonts w:asciiTheme="minorHAnsi" w:hAnsiTheme="minorHAnsi"/>
                <w:sz w:val="24"/>
                <w:szCs w:val="24"/>
              </w:rPr>
              <w:t>idáctica, de nuevos bloques de contenido...</w:t>
            </w:r>
          </w:p>
        </w:tc>
      </w:tr>
      <w:tr w:rsidR="00FB13A6" w:rsidRPr="00D26860" w:rsidTr="003931C4">
        <w:tc>
          <w:tcPr>
            <w:tcW w:w="8860" w:type="dxa"/>
          </w:tcPr>
          <w:p w:rsidR="00FB13A6" w:rsidRPr="00D26860" w:rsidRDefault="00FB13A6" w:rsidP="00D26860">
            <w:pPr>
              <w:pStyle w:val="Prrafodelista"/>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284"/>
              <w:rPr>
                <w:rFonts w:asciiTheme="minorHAnsi" w:hAnsiTheme="minorHAnsi"/>
                <w:sz w:val="24"/>
                <w:szCs w:val="24"/>
              </w:rPr>
            </w:pPr>
            <w:r w:rsidRPr="00D26860">
              <w:rPr>
                <w:rFonts w:asciiTheme="minorHAnsi" w:hAnsiTheme="minorHAnsi"/>
                <w:sz w:val="24"/>
                <w:szCs w:val="24"/>
              </w:rPr>
              <w:t>Utilizo suficientes criterios de evaluación que atiendan de manera equilibrada la evaluació</w:t>
            </w:r>
            <w:r w:rsidR="00EB05DE" w:rsidRPr="00D26860">
              <w:rPr>
                <w:rFonts w:asciiTheme="minorHAnsi" w:hAnsiTheme="minorHAnsi"/>
                <w:sz w:val="24"/>
                <w:szCs w:val="24"/>
              </w:rPr>
              <w:t xml:space="preserve">n de los diferentes contenidos </w:t>
            </w:r>
            <w:r w:rsidRPr="00D26860">
              <w:rPr>
                <w:rFonts w:asciiTheme="minorHAnsi" w:hAnsiTheme="minorHAnsi"/>
                <w:sz w:val="24"/>
                <w:szCs w:val="24"/>
              </w:rPr>
              <w:t>(conceptuales, procedimentales, actitudinales)</w:t>
            </w:r>
          </w:p>
        </w:tc>
      </w:tr>
      <w:tr w:rsidR="003931C4" w:rsidRPr="00D26860" w:rsidTr="003931C4">
        <w:tc>
          <w:tcPr>
            <w:tcW w:w="8860" w:type="dxa"/>
          </w:tcPr>
          <w:p w:rsidR="003931C4" w:rsidRPr="00D26860" w:rsidRDefault="003931C4" w:rsidP="00D26860">
            <w:pPr>
              <w:pStyle w:val="Prrafodelista"/>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284"/>
              <w:rPr>
                <w:rFonts w:asciiTheme="minorHAnsi" w:hAnsiTheme="minorHAnsi"/>
                <w:sz w:val="24"/>
                <w:szCs w:val="24"/>
              </w:rPr>
            </w:pPr>
            <w:r w:rsidRPr="00D26860">
              <w:rPr>
                <w:rFonts w:asciiTheme="minorHAnsi" w:hAnsiTheme="minorHAnsi"/>
                <w:sz w:val="24"/>
                <w:szCs w:val="24"/>
              </w:rPr>
              <w:lastRenderedPageBreak/>
              <w:t>Utilizo sistemáticamente procedimientos e instrumentos variados de recogida de información (registro de observaciones, carpeta del alumno/a, ficha de seguimiento, diario de clase...)</w:t>
            </w:r>
          </w:p>
        </w:tc>
      </w:tr>
      <w:tr w:rsidR="003931C4" w:rsidRPr="00D26860" w:rsidTr="003931C4">
        <w:tc>
          <w:tcPr>
            <w:tcW w:w="8860" w:type="dxa"/>
          </w:tcPr>
          <w:p w:rsidR="003931C4" w:rsidRPr="00D26860" w:rsidRDefault="003931C4" w:rsidP="00D26860">
            <w:pPr>
              <w:pStyle w:val="Prrafodelista"/>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284"/>
              <w:rPr>
                <w:rFonts w:asciiTheme="minorHAnsi" w:hAnsiTheme="minorHAnsi"/>
                <w:sz w:val="24"/>
                <w:szCs w:val="24"/>
              </w:rPr>
            </w:pPr>
            <w:r w:rsidRPr="00D26860">
              <w:rPr>
                <w:rFonts w:asciiTheme="minorHAnsi" w:hAnsiTheme="minorHAnsi"/>
                <w:sz w:val="24"/>
                <w:szCs w:val="24"/>
              </w:rPr>
              <w:t>Corrijo y explico -habitual y sistemáticamente- los trabajos y actividades de los alumnos</w:t>
            </w:r>
            <w:r w:rsidR="000430C6" w:rsidRPr="00D26860">
              <w:rPr>
                <w:rFonts w:asciiTheme="minorHAnsi" w:hAnsiTheme="minorHAnsi"/>
                <w:sz w:val="24"/>
                <w:szCs w:val="24"/>
              </w:rPr>
              <w:t>/as, y</w:t>
            </w:r>
            <w:r w:rsidRPr="00D26860">
              <w:rPr>
                <w:rFonts w:asciiTheme="minorHAnsi" w:hAnsiTheme="minorHAnsi"/>
                <w:sz w:val="24"/>
                <w:szCs w:val="24"/>
              </w:rPr>
              <w:t xml:space="preserve"> doy pautas para la mejora de sus aprendizajes.</w:t>
            </w:r>
          </w:p>
        </w:tc>
      </w:tr>
      <w:tr w:rsidR="003931C4" w:rsidRPr="00D26860" w:rsidTr="003931C4">
        <w:tc>
          <w:tcPr>
            <w:tcW w:w="8860" w:type="dxa"/>
          </w:tcPr>
          <w:p w:rsidR="003931C4" w:rsidRPr="00D26860" w:rsidRDefault="000430C6" w:rsidP="00D26860">
            <w:pPr>
              <w:pStyle w:val="Prrafodelista"/>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284"/>
              <w:rPr>
                <w:rFonts w:asciiTheme="minorHAnsi" w:hAnsiTheme="minorHAnsi"/>
                <w:sz w:val="24"/>
                <w:szCs w:val="24"/>
              </w:rPr>
            </w:pPr>
            <w:r w:rsidRPr="00D26860">
              <w:rPr>
                <w:rFonts w:asciiTheme="minorHAnsi" w:hAnsiTheme="minorHAnsi"/>
                <w:sz w:val="24"/>
                <w:szCs w:val="24"/>
              </w:rPr>
              <w:t>Uso estrategias y procedimientos d</w:t>
            </w:r>
            <w:r w:rsidR="005C42B3" w:rsidRPr="00D26860">
              <w:rPr>
                <w:rFonts w:asciiTheme="minorHAnsi" w:hAnsiTheme="minorHAnsi"/>
                <w:sz w:val="24"/>
                <w:szCs w:val="24"/>
              </w:rPr>
              <w:t>e autoevaluación y coevaluación</w:t>
            </w:r>
            <w:r w:rsidRPr="00D26860">
              <w:rPr>
                <w:rFonts w:asciiTheme="minorHAnsi" w:hAnsiTheme="minorHAnsi"/>
                <w:sz w:val="24"/>
                <w:szCs w:val="24"/>
              </w:rPr>
              <w:t xml:space="preserve"> que favorezcan la participación de los alumnos</w:t>
            </w:r>
            <w:r w:rsidR="005C42B3" w:rsidRPr="00D26860">
              <w:rPr>
                <w:rFonts w:asciiTheme="minorHAnsi" w:hAnsiTheme="minorHAnsi"/>
                <w:sz w:val="24"/>
                <w:szCs w:val="24"/>
              </w:rPr>
              <w:t>/as</w:t>
            </w:r>
            <w:r w:rsidRPr="00D26860">
              <w:rPr>
                <w:rFonts w:asciiTheme="minorHAnsi" w:hAnsiTheme="minorHAnsi"/>
                <w:sz w:val="24"/>
                <w:szCs w:val="24"/>
              </w:rPr>
              <w:t xml:space="preserve"> en la evaluación.</w:t>
            </w:r>
          </w:p>
        </w:tc>
      </w:tr>
      <w:tr w:rsidR="003931C4" w:rsidRPr="00D26860" w:rsidTr="003931C4">
        <w:tc>
          <w:tcPr>
            <w:tcW w:w="8860" w:type="dxa"/>
          </w:tcPr>
          <w:p w:rsidR="003931C4" w:rsidRPr="00D26860" w:rsidRDefault="005C42B3" w:rsidP="00D26860">
            <w:pPr>
              <w:pStyle w:val="Prrafodelista"/>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284"/>
              <w:rPr>
                <w:rFonts w:asciiTheme="minorHAnsi" w:hAnsiTheme="minorHAnsi"/>
                <w:sz w:val="24"/>
                <w:szCs w:val="24"/>
              </w:rPr>
            </w:pPr>
            <w:r w:rsidRPr="00D26860">
              <w:rPr>
                <w:rFonts w:asciiTheme="minorHAnsi" w:hAnsiTheme="minorHAnsi"/>
                <w:sz w:val="24"/>
                <w:szCs w:val="24"/>
              </w:rPr>
              <w:t>Utilizo diferentes técnicas de evaluación en función de la diversidad de alumnos/as, de las diferentes áreas,  de los contenidos...</w:t>
            </w:r>
          </w:p>
        </w:tc>
      </w:tr>
      <w:tr w:rsidR="003931C4" w:rsidRPr="00D26860" w:rsidTr="003931C4">
        <w:tc>
          <w:tcPr>
            <w:tcW w:w="8860" w:type="dxa"/>
          </w:tcPr>
          <w:p w:rsidR="003931C4" w:rsidRPr="00D26860" w:rsidRDefault="005C42B3" w:rsidP="00D26860">
            <w:pPr>
              <w:pStyle w:val="Prrafodelista"/>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ind w:left="284"/>
              <w:rPr>
                <w:rFonts w:asciiTheme="minorHAnsi" w:hAnsiTheme="minorHAnsi"/>
                <w:sz w:val="24"/>
                <w:szCs w:val="24"/>
              </w:rPr>
            </w:pPr>
            <w:r w:rsidRPr="00D26860">
              <w:rPr>
                <w:rFonts w:asciiTheme="minorHAnsi" w:hAnsiTheme="minorHAnsi"/>
                <w:sz w:val="24"/>
                <w:szCs w:val="24"/>
              </w:rPr>
              <w:t>Utilizo diferentes medios para  informar a padres</w:t>
            </w:r>
            <w:r w:rsidR="00B102B0" w:rsidRPr="00D26860">
              <w:rPr>
                <w:rFonts w:asciiTheme="minorHAnsi" w:hAnsiTheme="minorHAnsi"/>
                <w:sz w:val="24"/>
                <w:szCs w:val="24"/>
              </w:rPr>
              <w:t>/madres</w:t>
            </w:r>
            <w:r w:rsidR="002D4807">
              <w:rPr>
                <w:rFonts w:asciiTheme="minorHAnsi" w:hAnsiTheme="minorHAnsi"/>
                <w:sz w:val="24"/>
                <w:szCs w:val="24"/>
              </w:rPr>
              <w:t>/tutores-as legales</w:t>
            </w:r>
            <w:r w:rsidRPr="00D26860">
              <w:rPr>
                <w:rFonts w:asciiTheme="minorHAnsi" w:hAnsiTheme="minorHAnsi"/>
                <w:sz w:val="24"/>
                <w:szCs w:val="24"/>
              </w:rPr>
              <w:t xml:space="preserve">, </w:t>
            </w:r>
            <w:r w:rsidR="00B102B0" w:rsidRPr="00D26860">
              <w:rPr>
                <w:rFonts w:asciiTheme="minorHAnsi" w:hAnsiTheme="minorHAnsi"/>
                <w:sz w:val="24"/>
                <w:szCs w:val="24"/>
              </w:rPr>
              <w:t>docentes</w:t>
            </w:r>
            <w:r w:rsidRPr="00D26860">
              <w:rPr>
                <w:rFonts w:asciiTheme="minorHAnsi" w:hAnsiTheme="minorHAnsi"/>
                <w:sz w:val="24"/>
                <w:szCs w:val="24"/>
              </w:rPr>
              <w:t xml:space="preserve"> y alumnos</w:t>
            </w:r>
            <w:r w:rsidR="00B102B0" w:rsidRPr="00D26860">
              <w:rPr>
                <w:rFonts w:asciiTheme="minorHAnsi" w:hAnsiTheme="minorHAnsi"/>
                <w:sz w:val="24"/>
                <w:szCs w:val="24"/>
              </w:rPr>
              <w:t>/as</w:t>
            </w:r>
            <w:r w:rsidRPr="00D26860">
              <w:rPr>
                <w:rFonts w:asciiTheme="minorHAnsi" w:hAnsiTheme="minorHAnsi"/>
                <w:sz w:val="24"/>
                <w:szCs w:val="24"/>
              </w:rPr>
              <w:t xml:space="preserve">  (sesiones de evaluación, boletín de información, reuniones colectiva</w:t>
            </w:r>
            <w:r w:rsidR="00B102B0" w:rsidRPr="00D26860">
              <w:rPr>
                <w:rFonts w:asciiTheme="minorHAnsi" w:hAnsiTheme="minorHAnsi"/>
                <w:sz w:val="24"/>
                <w:szCs w:val="24"/>
              </w:rPr>
              <w:t>s</w:t>
            </w:r>
            <w:r w:rsidRPr="00D26860">
              <w:rPr>
                <w:rFonts w:asciiTheme="minorHAnsi" w:hAnsiTheme="minorHAnsi"/>
                <w:sz w:val="24"/>
                <w:szCs w:val="24"/>
              </w:rPr>
              <w:t>, entrevistas individuales, asambleas de clase</w:t>
            </w:r>
            <w:r w:rsidR="00B102B0" w:rsidRPr="00D26860">
              <w:rPr>
                <w:rFonts w:asciiTheme="minorHAnsi" w:hAnsiTheme="minorHAnsi"/>
                <w:sz w:val="24"/>
                <w:szCs w:val="24"/>
              </w:rPr>
              <w:t>, agenda</w:t>
            </w:r>
            <w:r w:rsidRPr="00D26860">
              <w:rPr>
                <w:rFonts w:asciiTheme="minorHAnsi" w:hAnsiTheme="minorHAnsi"/>
                <w:sz w:val="24"/>
                <w:szCs w:val="24"/>
              </w:rPr>
              <w:t>...) de los resultados de la evaluación.</w:t>
            </w:r>
          </w:p>
        </w:tc>
      </w:tr>
    </w:tbl>
    <w:p w:rsidR="00CE0B2D" w:rsidRDefault="00CE0B2D" w:rsidP="00D26860">
      <w:pPr>
        <w:pStyle w:val="Default"/>
        <w:spacing w:line="360" w:lineRule="auto"/>
        <w:ind w:left="426"/>
        <w:rPr>
          <w:rFonts w:asciiTheme="minorHAnsi" w:hAnsiTheme="minorHAnsi"/>
        </w:rPr>
      </w:pPr>
    </w:p>
    <w:p w:rsidR="00837200" w:rsidRPr="00CE0B2D" w:rsidRDefault="00837200" w:rsidP="00D26860">
      <w:pPr>
        <w:pStyle w:val="Default"/>
        <w:spacing w:line="360" w:lineRule="auto"/>
        <w:ind w:left="426"/>
        <w:rPr>
          <w:rFonts w:asciiTheme="minorHAnsi" w:hAnsiTheme="minorHAnsi"/>
        </w:rPr>
      </w:pPr>
    </w:p>
    <w:p w:rsidR="00BB2EB2" w:rsidRPr="005A288A" w:rsidRDefault="00BB2EB2" w:rsidP="00D26860">
      <w:pPr>
        <w:pStyle w:val="Default"/>
        <w:spacing w:after="14" w:line="360" w:lineRule="auto"/>
        <w:ind w:left="426"/>
        <w:rPr>
          <w:rFonts w:ascii="Rockwell Condensed" w:hAnsi="Rockwell Condensed"/>
          <w:color w:val="403152" w:themeColor="accent4" w:themeShade="80"/>
          <w:sz w:val="32"/>
        </w:rPr>
      </w:pPr>
      <w:r w:rsidRPr="005A288A">
        <w:rPr>
          <w:rFonts w:ascii="Rockwell Condensed" w:hAnsi="Rockwell Condensed"/>
          <w:color w:val="403152" w:themeColor="accent4" w:themeShade="80"/>
          <w:sz w:val="32"/>
        </w:rPr>
        <w:t>g) Medidas curriculares y organizativas para la atención a la diversidad del alumnado. Procedimiento de elaboración y evaluación de las adaptaciones.</w:t>
      </w:r>
    </w:p>
    <w:p w:rsidR="00F95933" w:rsidRPr="00F95933" w:rsidRDefault="00F95933" w:rsidP="00D26860">
      <w:pPr>
        <w:spacing w:before="240" w:after="0"/>
        <w:ind w:firstLine="360"/>
        <w:rPr>
          <w:rFonts w:cs="Calibri"/>
          <w:b/>
          <w:color w:val="7030A0"/>
          <w:sz w:val="24"/>
          <w:szCs w:val="24"/>
        </w:rPr>
      </w:pPr>
      <w:r w:rsidRPr="00DF62CD">
        <w:rPr>
          <w:rFonts w:cs="Calibri"/>
          <w:b/>
          <w:color w:val="7030A0"/>
          <w:sz w:val="24"/>
          <w:szCs w:val="24"/>
        </w:rPr>
        <w:t xml:space="preserve">¿Qué </w:t>
      </w:r>
      <w:r>
        <w:rPr>
          <w:rFonts w:cs="Calibri"/>
          <w:b/>
          <w:color w:val="7030A0"/>
          <w:sz w:val="24"/>
          <w:szCs w:val="24"/>
        </w:rPr>
        <w:t>se entiende p</w:t>
      </w:r>
      <w:r w:rsidR="000C149D">
        <w:rPr>
          <w:rFonts w:cs="Calibri"/>
          <w:b/>
          <w:color w:val="7030A0"/>
          <w:sz w:val="24"/>
          <w:szCs w:val="24"/>
        </w:rPr>
        <w:t>or</w:t>
      </w:r>
      <w:r w:rsidR="005B01D3">
        <w:rPr>
          <w:rFonts w:cs="Calibri"/>
          <w:b/>
          <w:color w:val="7030A0"/>
          <w:sz w:val="24"/>
          <w:szCs w:val="24"/>
        </w:rPr>
        <w:t xml:space="preserve"> </w:t>
      </w:r>
      <w:r w:rsidR="000C149D" w:rsidRPr="000C149D">
        <w:rPr>
          <w:rFonts w:cs="Calibri"/>
          <w:b/>
          <w:i/>
          <w:color w:val="7030A0"/>
          <w:sz w:val="24"/>
          <w:szCs w:val="24"/>
        </w:rPr>
        <w:t xml:space="preserve">medidas de </w:t>
      </w:r>
      <w:r w:rsidRPr="000C149D">
        <w:rPr>
          <w:rFonts w:cs="Calibri"/>
          <w:b/>
          <w:i/>
          <w:color w:val="7030A0"/>
          <w:sz w:val="24"/>
          <w:szCs w:val="24"/>
        </w:rPr>
        <w:t>atención a la diversidad</w:t>
      </w:r>
      <w:r w:rsidRPr="00DF62CD">
        <w:rPr>
          <w:rFonts w:cs="Calibri"/>
          <w:b/>
          <w:color w:val="7030A0"/>
          <w:sz w:val="24"/>
          <w:szCs w:val="24"/>
        </w:rPr>
        <w:t>?</w:t>
      </w:r>
    </w:p>
    <w:p w:rsidR="00DF62CD" w:rsidRPr="00A45B8A" w:rsidRDefault="00DF62CD" w:rsidP="00D26860">
      <w:pPr>
        <w:spacing w:after="0"/>
        <w:ind w:firstLine="708"/>
        <w:rPr>
          <w:rFonts w:cs="Calibri"/>
          <w:sz w:val="24"/>
          <w:szCs w:val="24"/>
        </w:rPr>
      </w:pPr>
      <w:r w:rsidRPr="00A45B8A">
        <w:rPr>
          <w:rFonts w:cs="Calibri"/>
          <w:b/>
          <w:sz w:val="24"/>
          <w:szCs w:val="24"/>
        </w:rPr>
        <w:t>La diversidad del alumnado</w:t>
      </w:r>
      <w:r w:rsidRPr="00A45B8A">
        <w:rPr>
          <w:rFonts w:cs="Calibri"/>
          <w:sz w:val="24"/>
          <w:szCs w:val="24"/>
        </w:rPr>
        <w:t xml:space="preserve"> viene motivada por la </w:t>
      </w:r>
      <w:r w:rsidRPr="00A45B8A">
        <w:rPr>
          <w:rFonts w:cs="Calibri"/>
          <w:b/>
          <w:sz w:val="24"/>
          <w:szCs w:val="24"/>
        </w:rPr>
        <w:t xml:space="preserve">diferencia de intereses, motivaciones  y capacidades </w:t>
      </w:r>
      <w:r w:rsidRPr="00A45B8A">
        <w:rPr>
          <w:rFonts w:cs="Calibri"/>
          <w:sz w:val="24"/>
          <w:szCs w:val="24"/>
        </w:rPr>
        <w:t xml:space="preserve">de éste, a lo que se une su propio </w:t>
      </w:r>
      <w:r w:rsidRPr="00A45B8A">
        <w:rPr>
          <w:rFonts w:cs="Calibri"/>
          <w:b/>
          <w:sz w:val="24"/>
          <w:szCs w:val="24"/>
        </w:rPr>
        <w:t>entorno social, cultural y familiar.</w:t>
      </w:r>
      <w:r w:rsidRPr="00A45B8A">
        <w:rPr>
          <w:rFonts w:cs="Calibri"/>
          <w:sz w:val="24"/>
          <w:szCs w:val="24"/>
        </w:rPr>
        <w:t xml:space="preserve"> Tal diversidad requiere en algunas situaciones la adopción de medidas de atención educativas adecuadas a alumnos/as con necesidades educativas especiales, con dificultades específicas de aprendizaje, con trastornos graves de conducta, de incorporación tardía al sistema educativo, o con altas capacidades intelectuales.</w:t>
      </w:r>
    </w:p>
    <w:p w:rsidR="00DF62CD" w:rsidRPr="00A45B8A" w:rsidRDefault="00DF62CD" w:rsidP="00D26860">
      <w:pPr>
        <w:spacing w:after="0"/>
        <w:ind w:firstLine="360"/>
        <w:rPr>
          <w:rFonts w:cs="Calibri"/>
          <w:sz w:val="24"/>
          <w:szCs w:val="24"/>
        </w:rPr>
      </w:pPr>
      <w:r w:rsidRPr="00A45B8A">
        <w:rPr>
          <w:rFonts w:cs="Calibri"/>
          <w:sz w:val="24"/>
          <w:szCs w:val="24"/>
        </w:rPr>
        <w:t>En el ámbito educativo entendemos por “</w:t>
      </w:r>
      <w:r w:rsidRPr="00A45B8A">
        <w:rPr>
          <w:rFonts w:cs="Calibri"/>
          <w:b/>
          <w:sz w:val="24"/>
          <w:szCs w:val="24"/>
        </w:rPr>
        <w:t xml:space="preserve">medidas de atención a la diversidad” </w:t>
      </w:r>
      <w:r w:rsidRPr="00A45B8A">
        <w:rPr>
          <w:rFonts w:cs="Calibri"/>
          <w:sz w:val="24"/>
          <w:szCs w:val="24"/>
        </w:rPr>
        <w:t xml:space="preserve">todos aquellos </w:t>
      </w:r>
      <w:r w:rsidRPr="00A45B8A">
        <w:rPr>
          <w:rFonts w:cs="Calibri"/>
          <w:b/>
          <w:sz w:val="24"/>
          <w:szCs w:val="24"/>
        </w:rPr>
        <w:t>principios, objetivos, enfoques metodológicos, actuaciones, procedimientos y responsables que son necesarios para facilitar una respuesta educativa adecuada a todo el alumnado del centro y en especial a aquél con necesidades específicas de apoyo educativo y/o situaciones de riesgo social.</w:t>
      </w:r>
    </w:p>
    <w:p w:rsidR="00DF62CD" w:rsidRDefault="00DF62CD" w:rsidP="00D26860">
      <w:pPr>
        <w:spacing w:after="0"/>
        <w:ind w:firstLine="360"/>
        <w:rPr>
          <w:rFonts w:cs="Calibri"/>
          <w:sz w:val="24"/>
          <w:szCs w:val="24"/>
        </w:rPr>
      </w:pPr>
      <w:r w:rsidRPr="00A45B8A">
        <w:rPr>
          <w:rFonts w:cs="Calibri"/>
          <w:sz w:val="24"/>
          <w:szCs w:val="24"/>
        </w:rPr>
        <w:lastRenderedPageBreak/>
        <w:t xml:space="preserve">La </w:t>
      </w:r>
      <w:r w:rsidRPr="00A45B8A">
        <w:rPr>
          <w:rFonts w:cs="Calibri"/>
          <w:b/>
          <w:sz w:val="24"/>
          <w:szCs w:val="24"/>
        </w:rPr>
        <w:t xml:space="preserve">respuesta educativa a la diversidad es </w:t>
      </w:r>
      <w:r w:rsidRPr="00A45B8A">
        <w:rPr>
          <w:rFonts w:cs="Calibri"/>
          <w:sz w:val="24"/>
          <w:szCs w:val="24"/>
        </w:rPr>
        <w:t>por tanto un conjunto</w:t>
      </w:r>
      <w:r w:rsidRPr="00A45B8A">
        <w:rPr>
          <w:rFonts w:cs="Calibri"/>
          <w:b/>
          <w:sz w:val="24"/>
          <w:szCs w:val="24"/>
        </w:rPr>
        <w:t xml:space="preserve"> de actuaciones educativas dirigidas al alumnado y a su entorno, con la finalidad de favorecer una atención personalizada que facilite el logro de las competencias básicas y los objetivos educativos de cada una de sus etapas en la enseñanza obligatoria.</w:t>
      </w:r>
      <w:r w:rsidRPr="00A45B8A">
        <w:rPr>
          <w:rFonts w:cs="Calibri"/>
          <w:sz w:val="24"/>
          <w:szCs w:val="24"/>
        </w:rPr>
        <w:t xml:space="preserve"> Se pretenden adaptar los recursos humanos y materiales necesarios para todo el alumnado, en especial para aquél que requiera una atención educativa diferente a la ordinaria, de manera que pueda alcanzar el máximo desarrollo posible de sus capacidades personales (int</w:t>
      </w:r>
      <w:r>
        <w:rPr>
          <w:rFonts w:cs="Calibri"/>
          <w:sz w:val="24"/>
          <w:szCs w:val="24"/>
        </w:rPr>
        <w:t xml:space="preserve">electual, social y emocional). </w:t>
      </w:r>
    </w:p>
    <w:p w:rsidR="00DF62CD" w:rsidRPr="00DF62CD" w:rsidRDefault="00DF62CD" w:rsidP="00D26860">
      <w:pPr>
        <w:spacing w:after="0"/>
        <w:ind w:firstLine="360"/>
        <w:rPr>
          <w:rFonts w:cs="Calibri"/>
          <w:b/>
          <w:color w:val="7030A0"/>
          <w:sz w:val="24"/>
          <w:szCs w:val="24"/>
        </w:rPr>
      </w:pPr>
      <w:r w:rsidRPr="00DF62CD">
        <w:rPr>
          <w:rFonts w:cs="Calibri"/>
          <w:b/>
          <w:color w:val="7030A0"/>
          <w:sz w:val="24"/>
          <w:szCs w:val="24"/>
        </w:rPr>
        <w:t>¿Qué alumnado es el destinatario de las medidas de atención a la diversidad?</w:t>
      </w:r>
    </w:p>
    <w:p w:rsidR="00DF62CD" w:rsidRPr="00A45B8A" w:rsidRDefault="00DF62CD" w:rsidP="00D26860">
      <w:pPr>
        <w:ind w:firstLine="360"/>
        <w:rPr>
          <w:rFonts w:cs="Calibri"/>
          <w:b/>
          <w:sz w:val="24"/>
          <w:szCs w:val="24"/>
        </w:rPr>
      </w:pPr>
      <w:r w:rsidRPr="00A45B8A">
        <w:rPr>
          <w:rFonts w:cs="Calibri"/>
          <w:b/>
          <w:sz w:val="24"/>
          <w:szCs w:val="24"/>
        </w:rPr>
        <w:t>Cualquier alumno/a puede por tanto necesitar en un momento determinado una respuesta educativa acorde a sus necesidades, especialmente el alumnado que presente necesidades específicas de apoyo educativo (ACNEAE).</w:t>
      </w:r>
    </w:p>
    <w:p w:rsidR="00DF62CD" w:rsidRPr="00A45B8A" w:rsidRDefault="00DF62CD" w:rsidP="00D26860">
      <w:pPr>
        <w:rPr>
          <w:sz w:val="24"/>
          <w:szCs w:val="24"/>
        </w:rPr>
      </w:pPr>
      <w:r w:rsidRPr="00A45B8A">
        <w:rPr>
          <w:rFonts w:cs="Calibri"/>
          <w:b/>
          <w:sz w:val="24"/>
          <w:szCs w:val="24"/>
        </w:rPr>
        <w:tab/>
      </w:r>
      <w:r w:rsidRPr="00A45B8A">
        <w:rPr>
          <w:rFonts w:cs="Calibri"/>
          <w:sz w:val="24"/>
          <w:szCs w:val="24"/>
        </w:rPr>
        <w:t xml:space="preserve">Según el artículo 3 del  Decreto 66/2013 por el que se regula la atención especializada y la orientación en la Comunidad de Castilla la Mancha, así como la Ley Orgánica 8/2013 de 9 de diciembre para la Mejora de la Calidad Educativa (LOMCE) y el artículo 71.2  de la Ley Orgánica 2/2006 de Educación (LOE), </w:t>
      </w:r>
      <w:r w:rsidRPr="0026245B">
        <w:rPr>
          <w:rFonts w:cs="Calibri"/>
          <w:sz w:val="24"/>
          <w:szCs w:val="24"/>
          <w:u w:val="single"/>
        </w:rPr>
        <w:t>los alumnos/as con necesidades específicas de apoyo educativo</w:t>
      </w:r>
      <w:r w:rsidR="0026245B">
        <w:rPr>
          <w:rFonts w:cs="Calibri"/>
          <w:sz w:val="24"/>
          <w:szCs w:val="24"/>
          <w:u w:val="single"/>
        </w:rPr>
        <w:t xml:space="preserve"> (ACNEAEs)</w:t>
      </w:r>
      <w:r w:rsidRPr="0026245B">
        <w:rPr>
          <w:rFonts w:cs="Calibri"/>
          <w:sz w:val="24"/>
          <w:szCs w:val="24"/>
          <w:u w:val="single"/>
        </w:rPr>
        <w:t xml:space="preserve"> son</w:t>
      </w:r>
      <w:r w:rsidRPr="00A45B8A">
        <w:rPr>
          <w:rFonts w:cs="Calibri"/>
          <w:sz w:val="24"/>
          <w:szCs w:val="24"/>
        </w:rPr>
        <w:t xml:space="preserve">: </w:t>
      </w:r>
    </w:p>
    <w:p w:rsidR="00DF62CD" w:rsidRPr="00A45B8A" w:rsidRDefault="00DF62CD" w:rsidP="00D26860">
      <w:pPr>
        <w:numPr>
          <w:ilvl w:val="0"/>
          <w:numId w:val="28"/>
        </w:numPr>
        <w:rPr>
          <w:b/>
          <w:sz w:val="24"/>
          <w:szCs w:val="24"/>
        </w:rPr>
      </w:pPr>
      <w:r w:rsidRPr="00A45B8A">
        <w:rPr>
          <w:sz w:val="24"/>
          <w:szCs w:val="24"/>
        </w:rPr>
        <w:t>Alumnos/as con necesidades educativas especiales</w:t>
      </w:r>
      <w:r w:rsidR="0026245B">
        <w:rPr>
          <w:sz w:val="24"/>
          <w:szCs w:val="24"/>
        </w:rPr>
        <w:t xml:space="preserve"> (ACNEEs)</w:t>
      </w:r>
      <w:r w:rsidR="005B01D3">
        <w:rPr>
          <w:sz w:val="24"/>
          <w:szCs w:val="24"/>
        </w:rPr>
        <w:t xml:space="preserve"> </w:t>
      </w:r>
      <w:r w:rsidRPr="00A45B8A">
        <w:rPr>
          <w:sz w:val="24"/>
          <w:szCs w:val="24"/>
        </w:rPr>
        <w:t>derivadas</w:t>
      </w:r>
      <w:r w:rsidR="005B01D3">
        <w:rPr>
          <w:sz w:val="24"/>
          <w:szCs w:val="24"/>
        </w:rPr>
        <w:t xml:space="preserve"> </w:t>
      </w:r>
      <w:r w:rsidRPr="00A45B8A">
        <w:rPr>
          <w:sz w:val="24"/>
          <w:szCs w:val="24"/>
        </w:rPr>
        <w:t>de discapacidad física, psíquica o sensorial, o trastornos graves de conducta.</w:t>
      </w:r>
    </w:p>
    <w:p w:rsidR="00DF62CD" w:rsidRPr="00A45B8A" w:rsidRDefault="00DF62CD" w:rsidP="00D26860">
      <w:pPr>
        <w:numPr>
          <w:ilvl w:val="0"/>
          <w:numId w:val="28"/>
        </w:numPr>
        <w:rPr>
          <w:b/>
          <w:sz w:val="24"/>
          <w:szCs w:val="24"/>
        </w:rPr>
      </w:pPr>
      <w:r w:rsidRPr="00A45B8A">
        <w:rPr>
          <w:sz w:val="24"/>
          <w:szCs w:val="24"/>
        </w:rPr>
        <w:t>Dificultades específicas de aprendizaje</w:t>
      </w:r>
      <w:r w:rsidR="005848FF">
        <w:rPr>
          <w:sz w:val="24"/>
          <w:szCs w:val="24"/>
        </w:rPr>
        <w:t>.</w:t>
      </w:r>
    </w:p>
    <w:p w:rsidR="00DF62CD" w:rsidRPr="00A45B8A" w:rsidRDefault="00DF62CD" w:rsidP="00D26860">
      <w:pPr>
        <w:numPr>
          <w:ilvl w:val="0"/>
          <w:numId w:val="28"/>
        </w:numPr>
        <w:rPr>
          <w:b/>
          <w:sz w:val="24"/>
          <w:szCs w:val="24"/>
        </w:rPr>
      </w:pPr>
      <w:r w:rsidRPr="00A45B8A">
        <w:rPr>
          <w:sz w:val="24"/>
          <w:szCs w:val="24"/>
        </w:rPr>
        <w:t>Altas capacidades intelectuales</w:t>
      </w:r>
      <w:r w:rsidR="005848FF">
        <w:rPr>
          <w:sz w:val="24"/>
          <w:szCs w:val="24"/>
        </w:rPr>
        <w:t>.</w:t>
      </w:r>
    </w:p>
    <w:p w:rsidR="00DF62CD" w:rsidRPr="00A45B8A" w:rsidRDefault="00DF62CD" w:rsidP="00D26860">
      <w:pPr>
        <w:numPr>
          <w:ilvl w:val="0"/>
          <w:numId w:val="28"/>
        </w:numPr>
        <w:rPr>
          <w:b/>
          <w:sz w:val="24"/>
          <w:szCs w:val="24"/>
        </w:rPr>
      </w:pPr>
      <w:r w:rsidRPr="00A45B8A">
        <w:rPr>
          <w:sz w:val="24"/>
          <w:szCs w:val="24"/>
        </w:rPr>
        <w:t>Incorporación tardía al sistema educativo español</w:t>
      </w:r>
      <w:r w:rsidR="005848FF">
        <w:rPr>
          <w:sz w:val="24"/>
          <w:szCs w:val="24"/>
        </w:rPr>
        <w:t>.</w:t>
      </w:r>
    </w:p>
    <w:p w:rsidR="00DF62CD" w:rsidRPr="00A45B8A" w:rsidRDefault="00DF62CD" w:rsidP="00D26860">
      <w:pPr>
        <w:numPr>
          <w:ilvl w:val="0"/>
          <w:numId w:val="28"/>
        </w:numPr>
        <w:rPr>
          <w:b/>
          <w:sz w:val="24"/>
          <w:szCs w:val="24"/>
        </w:rPr>
      </w:pPr>
      <w:r w:rsidRPr="00A45B8A">
        <w:rPr>
          <w:sz w:val="24"/>
          <w:szCs w:val="24"/>
        </w:rPr>
        <w:t>Condiciones personales que conlleven desventaja educativa</w:t>
      </w:r>
      <w:r w:rsidR="005848FF">
        <w:rPr>
          <w:sz w:val="24"/>
          <w:szCs w:val="24"/>
        </w:rPr>
        <w:t>.</w:t>
      </w:r>
    </w:p>
    <w:p w:rsidR="00DF62CD" w:rsidRPr="00A45B8A" w:rsidRDefault="00DF62CD" w:rsidP="00D26860">
      <w:pPr>
        <w:numPr>
          <w:ilvl w:val="0"/>
          <w:numId w:val="28"/>
        </w:numPr>
        <w:rPr>
          <w:sz w:val="24"/>
          <w:szCs w:val="24"/>
        </w:rPr>
      </w:pPr>
      <w:r w:rsidRPr="00A45B8A">
        <w:rPr>
          <w:sz w:val="24"/>
          <w:szCs w:val="24"/>
        </w:rPr>
        <w:t>Historia escolar que suponga marginación social</w:t>
      </w:r>
      <w:r w:rsidR="005848FF">
        <w:rPr>
          <w:sz w:val="24"/>
          <w:szCs w:val="24"/>
        </w:rPr>
        <w:t>.</w:t>
      </w:r>
    </w:p>
    <w:p w:rsidR="005848FF" w:rsidRPr="005848FF" w:rsidRDefault="005848FF" w:rsidP="00D26860">
      <w:pPr>
        <w:spacing w:before="240" w:after="0"/>
        <w:rPr>
          <w:rFonts w:cs="Calibri"/>
          <w:b/>
          <w:color w:val="7030A0"/>
          <w:sz w:val="24"/>
          <w:szCs w:val="24"/>
        </w:rPr>
      </w:pPr>
      <w:r>
        <w:rPr>
          <w:rFonts w:cs="Calibri"/>
          <w:b/>
          <w:color w:val="7030A0"/>
          <w:sz w:val="24"/>
          <w:szCs w:val="24"/>
        </w:rPr>
        <w:t>Medidas de atención a la diversidad</w:t>
      </w:r>
    </w:p>
    <w:p w:rsidR="00DF62CD" w:rsidRPr="00A45B8A" w:rsidRDefault="00DF62CD" w:rsidP="00D26860">
      <w:pPr>
        <w:spacing w:after="0"/>
        <w:ind w:firstLine="360"/>
        <w:rPr>
          <w:rFonts w:cs="Calibri"/>
          <w:sz w:val="24"/>
          <w:szCs w:val="24"/>
        </w:rPr>
      </w:pPr>
      <w:r w:rsidRPr="00A45B8A">
        <w:rPr>
          <w:rFonts w:cs="Calibri"/>
          <w:sz w:val="24"/>
          <w:szCs w:val="24"/>
        </w:rPr>
        <w:t xml:space="preserve">Los centros educativos, dentro de su autonomía pedagógica, recogen dentro de las </w:t>
      </w:r>
      <w:r w:rsidRPr="00A45B8A">
        <w:rPr>
          <w:rFonts w:cs="Calibri"/>
          <w:b/>
          <w:sz w:val="24"/>
          <w:szCs w:val="24"/>
        </w:rPr>
        <w:t>medidas de atención a la diversidad</w:t>
      </w:r>
      <w:r w:rsidRPr="00A45B8A">
        <w:rPr>
          <w:rFonts w:cs="Calibri"/>
          <w:sz w:val="24"/>
          <w:szCs w:val="24"/>
        </w:rPr>
        <w:t xml:space="preserve">, una serie de medidas educativas a través de las </w:t>
      </w:r>
      <w:r w:rsidRPr="00A45B8A">
        <w:rPr>
          <w:rFonts w:cs="Calibri"/>
          <w:sz w:val="24"/>
          <w:szCs w:val="24"/>
        </w:rPr>
        <w:lastRenderedPageBreak/>
        <w:t xml:space="preserve">cuales ofrecer una correcta respuesta educativa del alumnado, dando respuesta a las necesidades educativas de éste. Estas medidas se pueden agrupar en medidas organizativas y medidas curriculares.  Dentro de las cuales incluimos: </w:t>
      </w:r>
    </w:p>
    <w:p w:rsidR="00DF62CD" w:rsidRPr="00A45B8A" w:rsidRDefault="00DF62CD" w:rsidP="00D26860">
      <w:pPr>
        <w:numPr>
          <w:ilvl w:val="0"/>
          <w:numId w:val="19"/>
        </w:numPr>
        <w:spacing w:after="0"/>
        <w:ind w:left="360"/>
        <w:rPr>
          <w:rFonts w:cs="Calibri"/>
          <w:b/>
          <w:sz w:val="24"/>
          <w:szCs w:val="24"/>
        </w:rPr>
      </w:pPr>
      <w:r w:rsidRPr="00A45B8A">
        <w:rPr>
          <w:rFonts w:cs="Calibri"/>
          <w:b/>
          <w:sz w:val="24"/>
          <w:szCs w:val="24"/>
        </w:rPr>
        <w:t xml:space="preserve">Medidas organizativas: </w:t>
      </w:r>
    </w:p>
    <w:p w:rsidR="00DF62CD" w:rsidRPr="00A45B8A" w:rsidRDefault="00DF62CD" w:rsidP="00D26860">
      <w:pPr>
        <w:spacing w:after="0"/>
        <w:ind w:left="360"/>
        <w:rPr>
          <w:rFonts w:cs="Calibri"/>
          <w:b/>
          <w:sz w:val="24"/>
          <w:szCs w:val="24"/>
        </w:rPr>
      </w:pPr>
      <w:r w:rsidRPr="00A45B8A">
        <w:rPr>
          <w:rFonts w:cs="Calibri"/>
          <w:sz w:val="24"/>
          <w:szCs w:val="24"/>
        </w:rPr>
        <w:t xml:space="preserve">Supone la adecuación del currículo al contexto del centro, así como a las características del alumnado. </w:t>
      </w:r>
    </w:p>
    <w:p w:rsidR="00DF62CD" w:rsidRPr="00A45B8A" w:rsidRDefault="00DF62CD" w:rsidP="00D26860">
      <w:pPr>
        <w:spacing w:after="0"/>
        <w:ind w:left="360"/>
        <w:rPr>
          <w:rFonts w:cs="Calibri"/>
          <w:sz w:val="24"/>
          <w:szCs w:val="24"/>
        </w:rPr>
      </w:pPr>
      <w:r w:rsidRPr="00A45B8A">
        <w:rPr>
          <w:rFonts w:cs="Calibri"/>
          <w:sz w:val="24"/>
          <w:szCs w:val="24"/>
        </w:rPr>
        <w:t>Son de aplicación común a todo el alumnado del centro y, por lo tanto, a través de las mismas se pretende garantizar y hacer efectivo el principio de igualdad de oportunidades y no discriminación.</w:t>
      </w:r>
    </w:p>
    <w:p w:rsidR="00DF62CD" w:rsidRPr="00A45B8A" w:rsidRDefault="00DF62CD" w:rsidP="00D26860">
      <w:pPr>
        <w:spacing w:after="0"/>
        <w:ind w:left="360"/>
        <w:rPr>
          <w:rFonts w:cs="Calibri"/>
          <w:sz w:val="24"/>
          <w:szCs w:val="24"/>
        </w:rPr>
      </w:pPr>
      <w:r w:rsidRPr="00A45B8A">
        <w:rPr>
          <w:rFonts w:cs="Calibri"/>
          <w:sz w:val="24"/>
          <w:szCs w:val="24"/>
        </w:rPr>
        <w:t>Dentro de las medidas organizativas incluimos:</w:t>
      </w:r>
    </w:p>
    <w:p w:rsidR="00DF62CD" w:rsidRPr="00A45B8A" w:rsidRDefault="00DF62CD" w:rsidP="00D26860">
      <w:pPr>
        <w:numPr>
          <w:ilvl w:val="0"/>
          <w:numId w:val="22"/>
        </w:numPr>
        <w:spacing w:after="0"/>
        <w:ind w:left="1080"/>
        <w:rPr>
          <w:rFonts w:cs="Calibri"/>
          <w:sz w:val="24"/>
          <w:szCs w:val="24"/>
        </w:rPr>
      </w:pPr>
      <w:r w:rsidRPr="00A45B8A">
        <w:rPr>
          <w:rFonts w:cs="Calibri"/>
          <w:sz w:val="24"/>
          <w:szCs w:val="24"/>
        </w:rPr>
        <w:t>Organizar los grupos adecuando la composición y el número de alumnos/as a sus características y necesidades.</w:t>
      </w:r>
    </w:p>
    <w:p w:rsidR="00DF62CD" w:rsidRPr="00A45B8A" w:rsidRDefault="00DF62CD" w:rsidP="00D26860">
      <w:pPr>
        <w:numPr>
          <w:ilvl w:val="0"/>
          <w:numId w:val="20"/>
        </w:numPr>
        <w:spacing w:after="0"/>
        <w:ind w:left="1080"/>
        <w:rPr>
          <w:rFonts w:cs="Calibri"/>
          <w:sz w:val="24"/>
          <w:szCs w:val="24"/>
        </w:rPr>
      </w:pPr>
      <w:r w:rsidRPr="00A45B8A">
        <w:rPr>
          <w:rFonts w:cs="Calibri"/>
          <w:sz w:val="24"/>
          <w:szCs w:val="24"/>
        </w:rPr>
        <w:t xml:space="preserve">Crear recursos diversificados y adaptados a las necesidades del alumnado. Adaptación de los materiales curriculares a las características del entorno y del alumnado. </w:t>
      </w:r>
    </w:p>
    <w:p w:rsidR="00DF62CD" w:rsidRPr="00A45B8A" w:rsidRDefault="00DF62CD" w:rsidP="00D26860">
      <w:pPr>
        <w:numPr>
          <w:ilvl w:val="0"/>
          <w:numId w:val="22"/>
        </w:numPr>
        <w:spacing w:after="0"/>
        <w:ind w:left="1080"/>
        <w:rPr>
          <w:rFonts w:cs="Calibri"/>
          <w:sz w:val="24"/>
          <w:szCs w:val="24"/>
        </w:rPr>
      </w:pPr>
      <w:r w:rsidRPr="00A45B8A">
        <w:rPr>
          <w:rFonts w:cs="Calibri"/>
          <w:sz w:val="24"/>
          <w:szCs w:val="24"/>
        </w:rPr>
        <w:t>Organizar grupos de refuerzo y apoyo. Contemplar la posibilidad de organizar actividades de refuerzo en la elaboración de los horarios del profesorado y en la  distribución inicial de los agrupamientos.</w:t>
      </w:r>
    </w:p>
    <w:p w:rsidR="00DF62CD" w:rsidRPr="00A45B8A" w:rsidRDefault="00DF62CD" w:rsidP="00D26860">
      <w:pPr>
        <w:numPr>
          <w:ilvl w:val="0"/>
          <w:numId w:val="22"/>
        </w:numPr>
        <w:spacing w:after="0"/>
        <w:ind w:left="1080"/>
        <w:rPr>
          <w:rFonts w:cs="Calibri"/>
          <w:sz w:val="24"/>
          <w:szCs w:val="24"/>
        </w:rPr>
      </w:pPr>
      <w:r w:rsidRPr="00A45B8A">
        <w:rPr>
          <w:rFonts w:cs="Calibri"/>
          <w:sz w:val="24"/>
          <w:szCs w:val="24"/>
        </w:rPr>
        <w:t>Agrupamientos flexibles para la atención al alumnado en un grupo específico. Esta medida, que tendrá un carácter temporal y abierto, deberá facilitar la integración del alumnado en su grupo ordinario y, en ningún caso, supondrá discriminación para el alumnado más necesitado de apoyo.</w:t>
      </w:r>
    </w:p>
    <w:p w:rsidR="00DF62CD" w:rsidRPr="00A45B8A" w:rsidRDefault="00DF62CD" w:rsidP="00D26860">
      <w:pPr>
        <w:numPr>
          <w:ilvl w:val="0"/>
          <w:numId w:val="22"/>
        </w:numPr>
        <w:spacing w:after="0"/>
        <w:ind w:left="1080"/>
        <w:rPr>
          <w:rFonts w:cs="Calibri"/>
          <w:sz w:val="24"/>
          <w:szCs w:val="24"/>
        </w:rPr>
      </w:pPr>
      <w:r w:rsidRPr="00A45B8A">
        <w:rPr>
          <w:rFonts w:cs="Calibri"/>
          <w:sz w:val="24"/>
          <w:szCs w:val="24"/>
        </w:rPr>
        <w:t>Desdobles en las áreas  instrumentales, con la finalidad de reforzar su enseñanza.</w:t>
      </w:r>
    </w:p>
    <w:p w:rsidR="00DF62CD" w:rsidRPr="00A45B8A" w:rsidRDefault="00DF62CD" w:rsidP="00D26860">
      <w:pPr>
        <w:numPr>
          <w:ilvl w:val="0"/>
          <w:numId w:val="22"/>
        </w:numPr>
        <w:spacing w:after="0"/>
        <w:ind w:left="1080"/>
        <w:rPr>
          <w:rFonts w:cs="Calibri"/>
          <w:sz w:val="24"/>
          <w:szCs w:val="24"/>
        </w:rPr>
      </w:pPr>
      <w:r w:rsidRPr="00A45B8A">
        <w:rPr>
          <w:rFonts w:cs="Calibri"/>
          <w:sz w:val="24"/>
          <w:szCs w:val="24"/>
        </w:rPr>
        <w:t>Apoyo en el grupo ordinario mediante un segundo profesor/a dentro del aula, preferentemente para reforzar los aprendizajes instrumentales básicos en los casos del alumnado que presente un importante desfase en su nivel de aprendizaje.</w:t>
      </w:r>
    </w:p>
    <w:p w:rsidR="00DF62CD" w:rsidRPr="00A45B8A" w:rsidRDefault="00DF62CD" w:rsidP="00D26860">
      <w:pPr>
        <w:numPr>
          <w:ilvl w:val="0"/>
          <w:numId w:val="22"/>
        </w:numPr>
        <w:spacing w:after="0"/>
        <w:ind w:left="1080"/>
        <w:rPr>
          <w:rFonts w:cs="Calibri"/>
          <w:sz w:val="24"/>
          <w:szCs w:val="24"/>
        </w:rPr>
      </w:pPr>
      <w:r w:rsidRPr="00A45B8A">
        <w:rPr>
          <w:rFonts w:cs="Calibri"/>
          <w:sz w:val="24"/>
          <w:szCs w:val="24"/>
        </w:rPr>
        <w:t>Horario flexible (Horario saludable)</w:t>
      </w:r>
    </w:p>
    <w:p w:rsidR="00DF62CD" w:rsidRPr="00A45B8A" w:rsidRDefault="00DF62CD" w:rsidP="00D26860">
      <w:pPr>
        <w:numPr>
          <w:ilvl w:val="0"/>
          <w:numId w:val="22"/>
        </w:numPr>
        <w:spacing w:after="0"/>
        <w:ind w:left="1080"/>
        <w:rPr>
          <w:rFonts w:cs="Calibri"/>
          <w:sz w:val="24"/>
          <w:szCs w:val="24"/>
        </w:rPr>
      </w:pPr>
      <w:r w:rsidRPr="00A45B8A">
        <w:rPr>
          <w:rFonts w:cs="Calibri"/>
          <w:sz w:val="24"/>
          <w:szCs w:val="24"/>
        </w:rPr>
        <w:t>Coordinar la actuación de los diferentes profesionales (reuniones de equipos de nivel, sesiones de evaluación).</w:t>
      </w:r>
    </w:p>
    <w:p w:rsidR="00DF62CD" w:rsidRPr="00A45B8A" w:rsidRDefault="00DF62CD" w:rsidP="00D26860">
      <w:pPr>
        <w:numPr>
          <w:ilvl w:val="0"/>
          <w:numId w:val="22"/>
        </w:numPr>
        <w:spacing w:after="0"/>
        <w:ind w:left="1080"/>
        <w:rPr>
          <w:rFonts w:cs="Calibri"/>
          <w:sz w:val="24"/>
          <w:szCs w:val="24"/>
        </w:rPr>
      </w:pPr>
      <w:r w:rsidRPr="00A45B8A">
        <w:rPr>
          <w:rFonts w:cs="Calibri"/>
          <w:sz w:val="24"/>
          <w:szCs w:val="24"/>
        </w:rPr>
        <w:lastRenderedPageBreak/>
        <w:t xml:space="preserve">La acción tutorial que implica el  desarrollo de temas transversales que favorezcan la adquisición de valores, así como un buen clima de convivencia. </w:t>
      </w:r>
    </w:p>
    <w:p w:rsidR="00DF62CD" w:rsidRPr="00A45B8A" w:rsidRDefault="00DF62CD" w:rsidP="00D26860">
      <w:pPr>
        <w:numPr>
          <w:ilvl w:val="0"/>
          <w:numId w:val="22"/>
        </w:numPr>
        <w:spacing w:after="0"/>
        <w:ind w:left="1080"/>
        <w:rPr>
          <w:rFonts w:cs="Calibri"/>
          <w:sz w:val="24"/>
          <w:szCs w:val="24"/>
        </w:rPr>
      </w:pPr>
      <w:r w:rsidRPr="00A45B8A">
        <w:rPr>
          <w:rFonts w:cs="Calibri"/>
          <w:sz w:val="24"/>
          <w:szCs w:val="24"/>
        </w:rPr>
        <w:t>Organizar y optimizar el uso de los espacios, la distribución de los tiempos, así como los recursos humanos y materiales, de tal manera que se posibilite la puesta en marcha de las medidas recogidas en las Medidas de Atención a la Diversidad del centro.</w:t>
      </w:r>
    </w:p>
    <w:p w:rsidR="00DF62CD" w:rsidRPr="00A45B8A" w:rsidRDefault="00DF62CD" w:rsidP="00D26860">
      <w:pPr>
        <w:numPr>
          <w:ilvl w:val="0"/>
          <w:numId w:val="19"/>
        </w:numPr>
        <w:spacing w:after="0"/>
        <w:ind w:left="360"/>
        <w:rPr>
          <w:rFonts w:cs="Calibri"/>
          <w:b/>
          <w:sz w:val="24"/>
          <w:szCs w:val="24"/>
        </w:rPr>
      </w:pPr>
      <w:r w:rsidRPr="00A45B8A">
        <w:rPr>
          <w:rFonts w:cs="Calibri"/>
          <w:b/>
          <w:sz w:val="24"/>
          <w:szCs w:val="24"/>
        </w:rPr>
        <w:t>Medidas curriculares:</w:t>
      </w:r>
    </w:p>
    <w:p w:rsidR="00DF62CD" w:rsidRPr="00A45B8A" w:rsidRDefault="00DF62CD" w:rsidP="00D26860">
      <w:pPr>
        <w:spacing w:after="0"/>
        <w:ind w:left="360"/>
        <w:rPr>
          <w:rFonts w:cs="Calibri"/>
          <w:sz w:val="24"/>
          <w:szCs w:val="24"/>
        </w:rPr>
      </w:pPr>
      <w:r w:rsidRPr="00A45B8A">
        <w:rPr>
          <w:rFonts w:cs="Calibri"/>
          <w:sz w:val="24"/>
          <w:szCs w:val="24"/>
        </w:rPr>
        <w:t>Incluimos aquí todas aquellas medidas que permiten dar respuesta a las diferencias individuales del alumnado y que, por tanto, conllevan modificaciones en los elementos del  currículo ordinario.</w:t>
      </w:r>
    </w:p>
    <w:p w:rsidR="00DF62CD" w:rsidRPr="00A45B8A" w:rsidRDefault="00DF62CD" w:rsidP="00D26860">
      <w:pPr>
        <w:spacing w:after="0"/>
        <w:ind w:left="360"/>
        <w:rPr>
          <w:rFonts w:cs="Calibri"/>
          <w:sz w:val="24"/>
          <w:szCs w:val="24"/>
        </w:rPr>
      </w:pPr>
      <w:r w:rsidRPr="00A45B8A">
        <w:rPr>
          <w:rFonts w:cs="Calibri"/>
          <w:sz w:val="24"/>
          <w:szCs w:val="24"/>
        </w:rPr>
        <w:t>Dentro de las medidas curriculares incluimos:</w:t>
      </w:r>
    </w:p>
    <w:p w:rsidR="00DF62CD" w:rsidRPr="00A45B8A" w:rsidRDefault="00DF62CD" w:rsidP="00D26860">
      <w:pPr>
        <w:numPr>
          <w:ilvl w:val="0"/>
          <w:numId w:val="23"/>
        </w:numPr>
        <w:spacing w:after="0"/>
        <w:ind w:left="1080"/>
        <w:rPr>
          <w:rFonts w:cs="Calibri"/>
          <w:sz w:val="24"/>
          <w:szCs w:val="24"/>
        </w:rPr>
      </w:pPr>
      <w:r w:rsidRPr="00A45B8A">
        <w:rPr>
          <w:rFonts w:cs="Calibri"/>
          <w:sz w:val="24"/>
          <w:szCs w:val="24"/>
        </w:rPr>
        <w:t>Adecuar objetivos. Esta adecuación podrá establecerse, entre otras, de las siguientes formas:</w:t>
      </w:r>
    </w:p>
    <w:p w:rsidR="00DF62CD" w:rsidRPr="00A45B8A" w:rsidRDefault="00DF62CD" w:rsidP="00D26860">
      <w:pPr>
        <w:numPr>
          <w:ilvl w:val="0"/>
          <w:numId w:val="24"/>
        </w:numPr>
        <w:spacing w:after="0"/>
        <w:ind w:left="1776"/>
        <w:rPr>
          <w:rFonts w:cs="Calibri"/>
          <w:sz w:val="24"/>
          <w:szCs w:val="24"/>
        </w:rPr>
      </w:pPr>
      <w:r w:rsidRPr="00A45B8A">
        <w:rPr>
          <w:rFonts w:cs="Calibri"/>
          <w:sz w:val="24"/>
          <w:szCs w:val="24"/>
        </w:rPr>
        <w:t>Priorizando objetivos y seleccionando los contenidos mínimos.</w:t>
      </w:r>
    </w:p>
    <w:p w:rsidR="00DF62CD" w:rsidRPr="00A45B8A" w:rsidRDefault="00DF62CD" w:rsidP="00D26860">
      <w:pPr>
        <w:numPr>
          <w:ilvl w:val="0"/>
          <w:numId w:val="24"/>
        </w:numPr>
        <w:spacing w:after="0"/>
        <w:ind w:left="1776"/>
        <w:rPr>
          <w:rFonts w:cs="Calibri"/>
          <w:sz w:val="24"/>
          <w:szCs w:val="24"/>
        </w:rPr>
      </w:pPr>
      <w:r w:rsidRPr="00A45B8A">
        <w:rPr>
          <w:rFonts w:cs="Calibri"/>
          <w:sz w:val="24"/>
          <w:szCs w:val="24"/>
        </w:rPr>
        <w:t>Variando la temporalización de los mismos.</w:t>
      </w:r>
    </w:p>
    <w:p w:rsidR="00DF62CD" w:rsidRPr="00A45B8A" w:rsidRDefault="00DF62CD" w:rsidP="00D26860">
      <w:pPr>
        <w:numPr>
          <w:ilvl w:val="0"/>
          <w:numId w:val="24"/>
        </w:numPr>
        <w:spacing w:after="0"/>
        <w:ind w:left="1776"/>
        <w:rPr>
          <w:rFonts w:cs="Calibri"/>
          <w:sz w:val="24"/>
          <w:szCs w:val="24"/>
        </w:rPr>
      </w:pPr>
      <w:r w:rsidRPr="00A45B8A">
        <w:rPr>
          <w:rFonts w:cs="Calibri"/>
          <w:sz w:val="24"/>
          <w:szCs w:val="24"/>
        </w:rPr>
        <w:t>Enriqueciendo el currículo de las áreas con referencias y aportaciones  de diferentes culturas.</w:t>
      </w:r>
    </w:p>
    <w:p w:rsidR="00DF62CD" w:rsidRPr="00D03B29" w:rsidRDefault="00DF62CD" w:rsidP="00D26860">
      <w:pPr>
        <w:numPr>
          <w:ilvl w:val="0"/>
          <w:numId w:val="23"/>
        </w:numPr>
        <w:spacing w:after="0"/>
        <w:ind w:left="1080"/>
        <w:rPr>
          <w:rFonts w:cs="Calibri"/>
          <w:sz w:val="24"/>
          <w:szCs w:val="24"/>
        </w:rPr>
      </w:pPr>
      <w:r w:rsidRPr="00D03B29">
        <w:rPr>
          <w:rFonts w:cs="Calibri"/>
          <w:sz w:val="24"/>
          <w:szCs w:val="24"/>
        </w:rPr>
        <w:t>Vincular los objetivos de cada área, con los contenidos, criterios y estándares de evaluación de nivel y de etapa.</w:t>
      </w:r>
    </w:p>
    <w:p w:rsidR="00DF62CD" w:rsidRPr="00A45B8A" w:rsidRDefault="00DF62CD" w:rsidP="00D26860">
      <w:pPr>
        <w:numPr>
          <w:ilvl w:val="0"/>
          <w:numId w:val="23"/>
        </w:numPr>
        <w:spacing w:after="0"/>
        <w:ind w:left="1080"/>
        <w:rPr>
          <w:rFonts w:cs="Calibri"/>
          <w:sz w:val="24"/>
          <w:szCs w:val="24"/>
        </w:rPr>
      </w:pPr>
      <w:r w:rsidRPr="00A45B8A">
        <w:rPr>
          <w:rFonts w:cs="Calibri"/>
          <w:sz w:val="24"/>
          <w:szCs w:val="24"/>
        </w:rPr>
        <w:t xml:space="preserve">Utilizar estrategias metodológicas que favorezcan la participación de todo el alumnado y la autonomía en el aprendizaje, entre otras:  </w:t>
      </w:r>
    </w:p>
    <w:p w:rsidR="00DF62CD" w:rsidRPr="00A45B8A" w:rsidRDefault="00DF62CD" w:rsidP="00D26860">
      <w:pPr>
        <w:numPr>
          <w:ilvl w:val="0"/>
          <w:numId w:val="25"/>
        </w:numPr>
        <w:spacing w:after="0"/>
        <w:ind w:left="1776"/>
        <w:rPr>
          <w:rFonts w:cs="Calibri"/>
          <w:sz w:val="24"/>
          <w:szCs w:val="24"/>
        </w:rPr>
      </w:pPr>
      <w:r w:rsidRPr="00A45B8A">
        <w:rPr>
          <w:rFonts w:cs="Calibri"/>
          <w:sz w:val="24"/>
          <w:szCs w:val="24"/>
        </w:rPr>
        <w:t>Aprendizaje cooperativo.</w:t>
      </w:r>
    </w:p>
    <w:p w:rsidR="00DF62CD" w:rsidRPr="00A45B8A" w:rsidRDefault="00DF62CD" w:rsidP="00D26860">
      <w:pPr>
        <w:numPr>
          <w:ilvl w:val="0"/>
          <w:numId w:val="25"/>
        </w:numPr>
        <w:spacing w:after="0"/>
        <w:ind w:left="1776"/>
        <w:rPr>
          <w:rFonts w:cs="Calibri"/>
          <w:sz w:val="24"/>
          <w:szCs w:val="24"/>
        </w:rPr>
      </w:pPr>
      <w:r w:rsidRPr="00A45B8A">
        <w:rPr>
          <w:rFonts w:cs="Calibri"/>
          <w:sz w:val="24"/>
          <w:szCs w:val="24"/>
        </w:rPr>
        <w:t>Tutoría entre iguales.</w:t>
      </w:r>
    </w:p>
    <w:p w:rsidR="00DF62CD" w:rsidRPr="00A45B8A" w:rsidRDefault="00DF62CD" w:rsidP="00D26860">
      <w:pPr>
        <w:numPr>
          <w:ilvl w:val="0"/>
          <w:numId w:val="25"/>
        </w:numPr>
        <w:spacing w:after="0"/>
        <w:ind w:left="1776"/>
        <w:rPr>
          <w:rFonts w:cs="Calibri"/>
          <w:sz w:val="24"/>
          <w:szCs w:val="24"/>
        </w:rPr>
      </w:pPr>
      <w:r w:rsidRPr="00A45B8A">
        <w:rPr>
          <w:rFonts w:cs="Calibri"/>
          <w:sz w:val="24"/>
          <w:szCs w:val="24"/>
        </w:rPr>
        <w:t>Desarrollo de estrategias de aprendizaje.</w:t>
      </w:r>
    </w:p>
    <w:p w:rsidR="00DF62CD" w:rsidRPr="00A45B8A" w:rsidRDefault="00DF62CD" w:rsidP="00D26860">
      <w:pPr>
        <w:numPr>
          <w:ilvl w:val="0"/>
          <w:numId w:val="21"/>
        </w:numPr>
        <w:spacing w:after="0"/>
        <w:ind w:left="1080"/>
        <w:rPr>
          <w:rFonts w:cs="Calibri"/>
          <w:sz w:val="24"/>
          <w:szCs w:val="24"/>
        </w:rPr>
      </w:pPr>
      <w:r w:rsidRPr="00A45B8A">
        <w:rPr>
          <w:rFonts w:cs="Calibri"/>
          <w:sz w:val="24"/>
          <w:szCs w:val="24"/>
        </w:rPr>
        <w:t xml:space="preserve">Diversificar los procedimientos de evaluación mediante estrategias como: </w:t>
      </w:r>
    </w:p>
    <w:p w:rsidR="00DF62CD" w:rsidRPr="00A45B8A" w:rsidRDefault="00DF62CD" w:rsidP="00D26860">
      <w:pPr>
        <w:numPr>
          <w:ilvl w:val="0"/>
          <w:numId w:val="26"/>
        </w:numPr>
        <w:spacing w:after="0"/>
        <w:ind w:left="1776"/>
        <w:rPr>
          <w:rFonts w:cs="Calibri"/>
          <w:sz w:val="24"/>
          <w:szCs w:val="24"/>
        </w:rPr>
      </w:pPr>
      <w:r w:rsidRPr="00A45B8A">
        <w:rPr>
          <w:rFonts w:cs="Calibri"/>
          <w:sz w:val="24"/>
          <w:szCs w:val="24"/>
        </w:rPr>
        <w:t>Adecuar tiempos, criterios y procedimientos de evaluación.</w:t>
      </w:r>
    </w:p>
    <w:p w:rsidR="00DF62CD" w:rsidRPr="00A45B8A" w:rsidRDefault="00DF62CD" w:rsidP="00D26860">
      <w:pPr>
        <w:numPr>
          <w:ilvl w:val="0"/>
          <w:numId w:val="26"/>
        </w:numPr>
        <w:spacing w:after="0"/>
        <w:ind w:left="1776"/>
        <w:rPr>
          <w:rFonts w:cs="Calibri"/>
          <w:sz w:val="24"/>
          <w:szCs w:val="24"/>
        </w:rPr>
      </w:pPr>
      <w:r w:rsidRPr="00A45B8A">
        <w:rPr>
          <w:rFonts w:cs="Calibri"/>
          <w:sz w:val="24"/>
          <w:szCs w:val="24"/>
        </w:rPr>
        <w:t xml:space="preserve">Variar los tiempos, las formas y los procedimientos de recogida de  información. </w:t>
      </w:r>
    </w:p>
    <w:p w:rsidR="00DF62CD" w:rsidRPr="00A45B8A" w:rsidRDefault="00DF62CD" w:rsidP="00D26860">
      <w:pPr>
        <w:numPr>
          <w:ilvl w:val="0"/>
          <w:numId w:val="26"/>
        </w:numPr>
        <w:spacing w:after="0"/>
        <w:ind w:left="1776"/>
        <w:rPr>
          <w:rFonts w:cs="Calibri"/>
          <w:sz w:val="24"/>
          <w:szCs w:val="24"/>
        </w:rPr>
      </w:pPr>
      <w:r w:rsidRPr="00A45B8A">
        <w:rPr>
          <w:rFonts w:cs="Calibri"/>
          <w:sz w:val="24"/>
          <w:szCs w:val="24"/>
        </w:rPr>
        <w:t>Registrar sistemáticamente la evolución del alumnado.</w:t>
      </w:r>
    </w:p>
    <w:p w:rsidR="00DF62CD" w:rsidRPr="00A45B8A" w:rsidRDefault="00DF62CD" w:rsidP="00D26860">
      <w:pPr>
        <w:numPr>
          <w:ilvl w:val="0"/>
          <w:numId w:val="21"/>
        </w:numPr>
        <w:spacing w:after="0"/>
        <w:ind w:left="1080"/>
        <w:rPr>
          <w:rFonts w:cs="Calibri"/>
          <w:sz w:val="24"/>
          <w:szCs w:val="24"/>
        </w:rPr>
      </w:pPr>
      <w:r w:rsidRPr="00A45B8A">
        <w:rPr>
          <w:rFonts w:cs="Calibri"/>
          <w:sz w:val="24"/>
          <w:szCs w:val="24"/>
        </w:rPr>
        <w:t>Flexibilización o aceleración para el alumnado con altas capacidades.</w:t>
      </w:r>
    </w:p>
    <w:p w:rsidR="00DF62CD" w:rsidRPr="00A45B8A" w:rsidRDefault="00DF62CD" w:rsidP="00D26860">
      <w:pPr>
        <w:numPr>
          <w:ilvl w:val="0"/>
          <w:numId w:val="21"/>
        </w:numPr>
        <w:spacing w:after="0"/>
        <w:ind w:left="1080"/>
        <w:rPr>
          <w:rFonts w:cs="Calibri"/>
          <w:sz w:val="24"/>
          <w:szCs w:val="24"/>
        </w:rPr>
      </w:pPr>
      <w:r w:rsidRPr="00A45B8A">
        <w:rPr>
          <w:rFonts w:cs="Calibri"/>
          <w:sz w:val="24"/>
          <w:szCs w:val="24"/>
        </w:rPr>
        <w:lastRenderedPageBreak/>
        <w:t>Programas de refuerzo:</w:t>
      </w:r>
    </w:p>
    <w:p w:rsidR="00DF62CD" w:rsidRPr="00A45B8A" w:rsidRDefault="00DF62CD" w:rsidP="00D26860">
      <w:pPr>
        <w:numPr>
          <w:ilvl w:val="1"/>
          <w:numId w:val="21"/>
        </w:numPr>
        <w:spacing w:after="0"/>
        <w:ind w:left="2093" w:hanging="677"/>
        <w:rPr>
          <w:rFonts w:cs="Calibri"/>
          <w:sz w:val="24"/>
          <w:szCs w:val="24"/>
        </w:rPr>
      </w:pPr>
      <w:r w:rsidRPr="00A45B8A">
        <w:rPr>
          <w:rFonts w:cs="Calibri"/>
          <w:sz w:val="24"/>
          <w:szCs w:val="24"/>
        </w:rPr>
        <w:t>Refuerzo en áreas instrumentales.</w:t>
      </w:r>
    </w:p>
    <w:p w:rsidR="00DF62CD" w:rsidRPr="00A45B8A" w:rsidRDefault="00DF62CD" w:rsidP="00D26860">
      <w:pPr>
        <w:numPr>
          <w:ilvl w:val="1"/>
          <w:numId w:val="21"/>
        </w:numPr>
        <w:spacing w:after="0"/>
        <w:ind w:left="2093" w:hanging="677"/>
        <w:rPr>
          <w:rFonts w:cs="Calibri"/>
          <w:sz w:val="24"/>
          <w:szCs w:val="24"/>
        </w:rPr>
      </w:pPr>
      <w:r w:rsidRPr="00A45B8A">
        <w:rPr>
          <w:rFonts w:cs="Calibri"/>
          <w:sz w:val="24"/>
          <w:szCs w:val="24"/>
        </w:rPr>
        <w:t>Recuperación de aprendizajes no adquiridos.</w:t>
      </w:r>
    </w:p>
    <w:p w:rsidR="00DF62CD" w:rsidRPr="00A45B8A" w:rsidRDefault="00DF62CD" w:rsidP="00D26860">
      <w:pPr>
        <w:numPr>
          <w:ilvl w:val="1"/>
          <w:numId w:val="21"/>
        </w:numPr>
        <w:spacing w:after="0"/>
        <w:ind w:left="2093" w:hanging="677"/>
        <w:rPr>
          <w:rFonts w:cs="Calibri"/>
          <w:sz w:val="24"/>
          <w:szCs w:val="24"/>
        </w:rPr>
      </w:pPr>
      <w:r w:rsidRPr="00A45B8A">
        <w:rPr>
          <w:rFonts w:cs="Calibri"/>
          <w:sz w:val="24"/>
          <w:szCs w:val="24"/>
        </w:rPr>
        <w:t>Planes específicos para el alumnado que no promocione (repetición).</w:t>
      </w:r>
    </w:p>
    <w:p w:rsidR="00DF62CD" w:rsidRPr="00A45B8A" w:rsidRDefault="00DF62CD" w:rsidP="00D26860">
      <w:pPr>
        <w:spacing w:after="0"/>
        <w:ind w:left="1700"/>
        <w:rPr>
          <w:rFonts w:cs="Calibri"/>
          <w:sz w:val="24"/>
          <w:szCs w:val="24"/>
        </w:rPr>
      </w:pPr>
      <w:r w:rsidRPr="00A45B8A">
        <w:rPr>
          <w:rFonts w:cs="Calibri"/>
          <w:sz w:val="24"/>
          <w:szCs w:val="24"/>
        </w:rPr>
        <w:t>El alumnado que no promocione de curso seguirá un plan específico personalizado, orientado a la superación de las dificultades detectadas en el curso anterior (Plan de Trabajo Individualizado)</w:t>
      </w:r>
    </w:p>
    <w:p w:rsidR="00DF62CD" w:rsidRPr="00A45B8A" w:rsidRDefault="00DF62CD" w:rsidP="00D26860">
      <w:pPr>
        <w:numPr>
          <w:ilvl w:val="0"/>
          <w:numId w:val="21"/>
        </w:numPr>
        <w:spacing w:after="0"/>
        <w:ind w:left="1080"/>
        <w:rPr>
          <w:rFonts w:cs="Calibri"/>
          <w:sz w:val="24"/>
          <w:szCs w:val="24"/>
        </w:rPr>
      </w:pPr>
      <w:r w:rsidRPr="00A45B8A">
        <w:rPr>
          <w:rFonts w:cs="Calibri"/>
          <w:sz w:val="24"/>
          <w:szCs w:val="24"/>
        </w:rPr>
        <w:t xml:space="preserve">Alumnado de incorporación tardía al sistema educativo español con un desfase curricular de más de dos años: incorporación a un curso inferior al que le corresponde por edad. </w:t>
      </w:r>
    </w:p>
    <w:p w:rsidR="00DF62CD" w:rsidRPr="00A45B8A" w:rsidRDefault="00DF62CD" w:rsidP="00D26860">
      <w:pPr>
        <w:numPr>
          <w:ilvl w:val="0"/>
          <w:numId w:val="21"/>
        </w:numPr>
        <w:spacing w:after="0"/>
        <w:ind w:left="1080"/>
        <w:rPr>
          <w:rFonts w:cs="Calibri"/>
          <w:sz w:val="24"/>
          <w:szCs w:val="24"/>
        </w:rPr>
      </w:pPr>
      <w:r w:rsidRPr="00A45B8A">
        <w:rPr>
          <w:rFonts w:cs="Calibri"/>
          <w:sz w:val="24"/>
          <w:szCs w:val="24"/>
        </w:rPr>
        <w:t>Adaptaciones curriculares, diferenciando:</w:t>
      </w:r>
    </w:p>
    <w:p w:rsidR="00DF62CD" w:rsidRPr="00A45B8A" w:rsidRDefault="00DF62CD" w:rsidP="00D26860">
      <w:pPr>
        <w:numPr>
          <w:ilvl w:val="0"/>
          <w:numId w:val="27"/>
        </w:numPr>
        <w:spacing w:after="0"/>
        <w:ind w:left="1440"/>
        <w:rPr>
          <w:rFonts w:cs="Calibri"/>
          <w:sz w:val="24"/>
          <w:szCs w:val="24"/>
        </w:rPr>
      </w:pPr>
      <w:r w:rsidRPr="00A45B8A">
        <w:rPr>
          <w:rFonts w:cs="Calibri"/>
          <w:sz w:val="24"/>
          <w:szCs w:val="24"/>
        </w:rPr>
        <w:t>Adaptación Curricular no significativa.</w:t>
      </w:r>
    </w:p>
    <w:p w:rsidR="00DF62CD" w:rsidRPr="00A45B8A" w:rsidRDefault="00DF62CD" w:rsidP="00D26860">
      <w:pPr>
        <w:spacing w:after="0"/>
        <w:ind w:left="1440"/>
        <w:rPr>
          <w:rFonts w:cs="Calibri"/>
          <w:sz w:val="24"/>
          <w:szCs w:val="24"/>
        </w:rPr>
      </w:pPr>
      <w:r w:rsidRPr="00A45B8A">
        <w:rPr>
          <w:rFonts w:cs="Calibri"/>
          <w:sz w:val="24"/>
          <w:szCs w:val="24"/>
        </w:rPr>
        <w:t xml:space="preserve">Este tipo de medida se adopta cuando el desfase curricular con  respecto al grupo de  edad del alumnado es poco importante. </w:t>
      </w:r>
    </w:p>
    <w:p w:rsidR="00DF62CD" w:rsidRPr="00A45B8A" w:rsidRDefault="00DF62CD" w:rsidP="00D26860">
      <w:pPr>
        <w:spacing w:after="0"/>
        <w:ind w:left="1440"/>
        <w:rPr>
          <w:rFonts w:cs="Calibri"/>
          <w:sz w:val="24"/>
          <w:szCs w:val="24"/>
        </w:rPr>
      </w:pPr>
      <w:r w:rsidRPr="00A45B8A">
        <w:rPr>
          <w:rFonts w:cs="Calibri"/>
          <w:sz w:val="24"/>
          <w:szCs w:val="24"/>
        </w:rPr>
        <w:t>Afectará a los elementos del  currículo, metodología y  contenidos, pero sin modificar los objetivos, ni los criterios y estándares de evaluación.</w:t>
      </w:r>
    </w:p>
    <w:p w:rsidR="00DF62CD" w:rsidRPr="00A45B8A" w:rsidRDefault="00DF62CD" w:rsidP="00D26860">
      <w:pPr>
        <w:spacing w:after="0"/>
        <w:ind w:left="1440"/>
        <w:rPr>
          <w:rFonts w:cs="Calibri"/>
          <w:sz w:val="24"/>
          <w:szCs w:val="24"/>
        </w:rPr>
      </w:pPr>
      <w:r w:rsidRPr="00A45B8A">
        <w:rPr>
          <w:rFonts w:cs="Calibri"/>
          <w:sz w:val="24"/>
          <w:szCs w:val="24"/>
        </w:rPr>
        <w:t>Alumnado al que va dirigida:</w:t>
      </w:r>
    </w:p>
    <w:p w:rsidR="00DF62CD" w:rsidRPr="00A45B8A" w:rsidRDefault="00DF62CD" w:rsidP="00D26860">
      <w:pPr>
        <w:spacing w:after="0"/>
        <w:ind w:left="2112"/>
        <w:rPr>
          <w:rFonts w:cs="Calibri"/>
          <w:sz w:val="24"/>
          <w:szCs w:val="24"/>
        </w:rPr>
      </w:pPr>
      <w:r w:rsidRPr="00A45B8A">
        <w:rPr>
          <w:rFonts w:cs="Calibri"/>
          <w:sz w:val="24"/>
          <w:szCs w:val="24"/>
        </w:rPr>
        <w:t>a) Con desfase en su nivel de  competencia curricular respecto del grupo en el que está escolarizado,</w:t>
      </w:r>
    </w:p>
    <w:p w:rsidR="00DF62CD" w:rsidRPr="00A45B8A" w:rsidRDefault="00DF62CD" w:rsidP="00D26860">
      <w:pPr>
        <w:spacing w:after="0"/>
        <w:ind w:left="2112"/>
        <w:rPr>
          <w:rFonts w:cs="Calibri"/>
          <w:sz w:val="24"/>
          <w:szCs w:val="24"/>
        </w:rPr>
      </w:pPr>
      <w:r w:rsidRPr="00A45B8A">
        <w:rPr>
          <w:rFonts w:cs="Calibri"/>
          <w:sz w:val="24"/>
          <w:szCs w:val="24"/>
        </w:rPr>
        <w:t xml:space="preserve">b) Tiene dificultades graves de aprendizaje o de acceso al  currículo asociadas a discapacidad o trastornos graves de conducta. </w:t>
      </w:r>
    </w:p>
    <w:p w:rsidR="00DF62CD" w:rsidRPr="00A45B8A" w:rsidRDefault="00DF62CD" w:rsidP="00D26860">
      <w:pPr>
        <w:spacing w:after="0"/>
        <w:ind w:left="2112"/>
        <w:rPr>
          <w:rFonts w:cs="Calibri"/>
          <w:sz w:val="24"/>
          <w:szCs w:val="24"/>
        </w:rPr>
      </w:pPr>
      <w:r w:rsidRPr="00A45B8A">
        <w:rPr>
          <w:rFonts w:cs="Calibri"/>
          <w:sz w:val="24"/>
          <w:szCs w:val="24"/>
        </w:rPr>
        <w:t>c) En situación social  desfavorecida o por  incorporación tardía al  sistema educativo.</w:t>
      </w:r>
    </w:p>
    <w:p w:rsidR="00DF62CD" w:rsidRPr="00A45B8A" w:rsidRDefault="00DF62CD" w:rsidP="00D26860">
      <w:pPr>
        <w:spacing w:after="0"/>
        <w:ind w:left="1440"/>
        <w:rPr>
          <w:rFonts w:cs="Calibri"/>
          <w:sz w:val="24"/>
          <w:szCs w:val="24"/>
        </w:rPr>
      </w:pPr>
      <w:r w:rsidRPr="00A45B8A">
        <w:rPr>
          <w:rFonts w:cs="Calibri"/>
          <w:sz w:val="24"/>
          <w:szCs w:val="24"/>
        </w:rPr>
        <w:t xml:space="preserve">Este tipo de adaptaciones pueden ser grupales o individuales. </w:t>
      </w:r>
    </w:p>
    <w:p w:rsidR="00DF62CD" w:rsidRPr="00A45B8A" w:rsidRDefault="00DF62CD" w:rsidP="00D26860">
      <w:pPr>
        <w:spacing w:after="0"/>
        <w:ind w:left="1440"/>
        <w:rPr>
          <w:rFonts w:cs="Calibri"/>
          <w:sz w:val="24"/>
          <w:szCs w:val="24"/>
        </w:rPr>
      </w:pPr>
      <w:r w:rsidRPr="00A45B8A">
        <w:rPr>
          <w:rFonts w:cs="Calibri"/>
          <w:sz w:val="24"/>
          <w:szCs w:val="24"/>
        </w:rPr>
        <w:t>El responsable de la elaboración de las mismas será el equipo de nivel (profesor/a del área en el que el alumno tenga el desfase curricular), coordinados por el profesor/a tutor/a y asesorado por la unidad de orientación.</w:t>
      </w:r>
    </w:p>
    <w:p w:rsidR="00DF62CD" w:rsidRPr="00A45B8A" w:rsidRDefault="00DF62CD" w:rsidP="00D26860">
      <w:pPr>
        <w:numPr>
          <w:ilvl w:val="0"/>
          <w:numId w:val="27"/>
        </w:numPr>
        <w:spacing w:after="0"/>
        <w:ind w:left="1440"/>
        <w:rPr>
          <w:rFonts w:cs="Calibri"/>
          <w:sz w:val="24"/>
          <w:szCs w:val="24"/>
        </w:rPr>
      </w:pPr>
      <w:r w:rsidRPr="00A45B8A">
        <w:rPr>
          <w:rFonts w:cs="Calibri"/>
          <w:sz w:val="24"/>
          <w:szCs w:val="24"/>
        </w:rPr>
        <w:t>Adaptación Curricular Significativa.</w:t>
      </w:r>
    </w:p>
    <w:p w:rsidR="00DF62CD" w:rsidRPr="00A45B8A" w:rsidRDefault="00DF62CD" w:rsidP="00D26860">
      <w:pPr>
        <w:spacing w:after="0"/>
        <w:ind w:left="1440"/>
        <w:rPr>
          <w:rFonts w:cs="Calibri"/>
          <w:sz w:val="24"/>
          <w:szCs w:val="24"/>
        </w:rPr>
      </w:pPr>
      <w:r w:rsidRPr="00A45B8A">
        <w:rPr>
          <w:rFonts w:cs="Calibri"/>
          <w:sz w:val="24"/>
          <w:szCs w:val="24"/>
        </w:rPr>
        <w:lastRenderedPageBreak/>
        <w:t>Este tipo de medida se adopta cuando el desfase curricular con  respecto al grupo de edad del alumnado haga necesaria la modificación de los elementos del  currículo, incluidos  los objetivos y los criterios y estándares de  evaluación.</w:t>
      </w:r>
    </w:p>
    <w:p w:rsidR="00DF62CD" w:rsidRPr="00A45B8A" w:rsidRDefault="00DF62CD" w:rsidP="00D26860">
      <w:pPr>
        <w:spacing w:after="0"/>
        <w:ind w:left="1440"/>
        <w:rPr>
          <w:rFonts w:cs="Calibri"/>
          <w:sz w:val="24"/>
          <w:szCs w:val="24"/>
        </w:rPr>
      </w:pPr>
      <w:r w:rsidRPr="00A45B8A">
        <w:rPr>
          <w:rFonts w:cs="Calibri"/>
          <w:sz w:val="24"/>
          <w:szCs w:val="24"/>
        </w:rPr>
        <w:t>Los destinatarios de éstas son alumnos/as con necesidades educativas especiales (ACNEE), asociadas a condiciones personales de discapacidad física, psíquica, sensorial y/o trastorno grave de conducta.</w:t>
      </w:r>
    </w:p>
    <w:p w:rsidR="00DF62CD" w:rsidRPr="00A45B8A" w:rsidRDefault="00DF62CD" w:rsidP="00D26860">
      <w:pPr>
        <w:spacing w:after="0"/>
        <w:ind w:left="1440"/>
        <w:rPr>
          <w:rFonts w:cs="Calibri"/>
          <w:sz w:val="24"/>
          <w:szCs w:val="24"/>
        </w:rPr>
      </w:pPr>
      <w:r w:rsidRPr="00A45B8A">
        <w:rPr>
          <w:rFonts w:cs="Calibri"/>
          <w:sz w:val="24"/>
          <w:szCs w:val="24"/>
        </w:rPr>
        <w:t>En este caso la elaboración de la adaptación le corresponde al especialista de educación especial (maestro/a en Pedagogía Terapéutica), con la colaboración del  profesorado del área y  con el asesoramiento  de la unidad de orientación.</w:t>
      </w:r>
    </w:p>
    <w:p w:rsidR="00DF62CD" w:rsidRPr="00A45B8A" w:rsidRDefault="00DF62CD" w:rsidP="00D26860">
      <w:pPr>
        <w:numPr>
          <w:ilvl w:val="0"/>
          <w:numId w:val="27"/>
        </w:numPr>
        <w:spacing w:after="0"/>
        <w:ind w:left="1440"/>
        <w:rPr>
          <w:rFonts w:cs="Calibri"/>
          <w:sz w:val="24"/>
          <w:szCs w:val="24"/>
        </w:rPr>
      </w:pPr>
      <w:r w:rsidRPr="00A45B8A">
        <w:rPr>
          <w:rFonts w:cs="Calibri"/>
          <w:sz w:val="24"/>
          <w:szCs w:val="24"/>
        </w:rPr>
        <w:t>Adaptación Curricular para el alumnado con altas  capacidades intelectuales, previa evaluación psicopedagógica.</w:t>
      </w:r>
    </w:p>
    <w:p w:rsidR="00DF62CD" w:rsidRPr="00A45B8A" w:rsidRDefault="00DF62CD" w:rsidP="00D26860">
      <w:pPr>
        <w:spacing w:after="0"/>
        <w:ind w:left="1440"/>
        <w:rPr>
          <w:rFonts w:cs="Calibri"/>
          <w:sz w:val="24"/>
          <w:szCs w:val="24"/>
        </w:rPr>
      </w:pPr>
      <w:r w:rsidRPr="00A45B8A">
        <w:rPr>
          <w:rFonts w:cs="Calibri"/>
          <w:sz w:val="24"/>
          <w:szCs w:val="24"/>
        </w:rPr>
        <w:t>Supone enriquecer y/o ampliar el currículo ordinario.</w:t>
      </w:r>
    </w:p>
    <w:p w:rsidR="00DF62CD" w:rsidRPr="00A45B8A" w:rsidRDefault="00DF62CD" w:rsidP="00D26860">
      <w:pPr>
        <w:spacing w:after="0"/>
        <w:ind w:left="1440"/>
        <w:rPr>
          <w:rFonts w:cs="Calibri"/>
          <w:sz w:val="24"/>
          <w:szCs w:val="24"/>
        </w:rPr>
      </w:pPr>
      <w:r w:rsidRPr="00A45B8A">
        <w:rPr>
          <w:rFonts w:cs="Calibri"/>
          <w:sz w:val="24"/>
          <w:szCs w:val="24"/>
        </w:rPr>
        <w:t>Estas adaptaciones serán elaboradas por el profesor/a del área correspondiente, con el asesoramiento de la unidad de orientación.</w:t>
      </w:r>
    </w:p>
    <w:p w:rsidR="00DF62CD" w:rsidRPr="00A45B8A" w:rsidRDefault="00DF62CD" w:rsidP="00D26860">
      <w:pPr>
        <w:spacing w:after="0"/>
        <w:ind w:firstLine="284"/>
        <w:rPr>
          <w:rFonts w:cs="Calibri"/>
          <w:b/>
          <w:sz w:val="24"/>
          <w:szCs w:val="24"/>
        </w:rPr>
      </w:pPr>
      <w:r w:rsidRPr="00A45B8A">
        <w:rPr>
          <w:rFonts w:cs="Calibri"/>
          <w:sz w:val="24"/>
          <w:szCs w:val="24"/>
        </w:rPr>
        <w:t xml:space="preserve">Las </w:t>
      </w:r>
      <w:r w:rsidRPr="00A45B8A">
        <w:rPr>
          <w:rFonts w:cs="Calibri"/>
          <w:b/>
          <w:sz w:val="24"/>
          <w:szCs w:val="24"/>
        </w:rPr>
        <w:t>adaptaciones curriculares, así como los planes de refuerzo quedar</w:t>
      </w:r>
      <w:r w:rsidR="005848FF">
        <w:rPr>
          <w:rFonts w:cs="Calibri"/>
          <w:b/>
          <w:sz w:val="24"/>
          <w:szCs w:val="24"/>
        </w:rPr>
        <w:t>á</w:t>
      </w:r>
      <w:r w:rsidRPr="00A45B8A">
        <w:rPr>
          <w:rFonts w:cs="Calibri"/>
          <w:b/>
          <w:sz w:val="24"/>
          <w:szCs w:val="24"/>
        </w:rPr>
        <w:t>n reflejados por escrito en el Plan de Trabajo Individualizado (PTI).</w:t>
      </w:r>
    </w:p>
    <w:p w:rsidR="00DF62CD" w:rsidRPr="00A45B8A" w:rsidRDefault="00DF62CD" w:rsidP="00D26860">
      <w:pPr>
        <w:spacing w:before="120" w:after="120"/>
        <w:ind w:firstLine="284"/>
        <w:rPr>
          <w:rFonts w:cs="Arial"/>
          <w:b/>
          <w:sz w:val="24"/>
          <w:szCs w:val="24"/>
        </w:rPr>
      </w:pPr>
      <w:r w:rsidRPr="00A45B8A">
        <w:rPr>
          <w:rFonts w:cs="Arial"/>
          <w:sz w:val="24"/>
          <w:szCs w:val="24"/>
        </w:rPr>
        <w:t xml:space="preserve">El </w:t>
      </w:r>
      <w:r w:rsidRPr="005732F6">
        <w:rPr>
          <w:rFonts w:cs="Arial"/>
          <w:b/>
          <w:color w:val="403152" w:themeColor="accent4" w:themeShade="80"/>
          <w:sz w:val="24"/>
          <w:szCs w:val="24"/>
        </w:rPr>
        <w:t>Plan de Trabajo Individualizado</w:t>
      </w:r>
      <w:r w:rsidRPr="00A45B8A">
        <w:rPr>
          <w:rFonts w:cs="Arial"/>
          <w:sz w:val="24"/>
          <w:szCs w:val="24"/>
        </w:rPr>
        <w:t xml:space="preserve"> supone la concreción del conjunto de actuaciones educativas dirigidas al alumno/a y a su entorno con </w:t>
      </w:r>
      <w:r w:rsidRPr="00A45B8A">
        <w:rPr>
          <w:rFonts w:cs="Arial"/>
          <w:b/>
          <w:sz w:val="24"/>
          <w:szCs w:val="24"/>
        </w:rPr>
        <w:t>la finalidad de favorecer una atención personalizada y de facilitar el logro de las competencias básicas y los objetivos educativos.</w:t>
      </w:r>
    </w:p>
    <w:p w:rsidR="00DF62CD" w:rsidRPr="00A45B8A" w:rsidRDefault="00DF62CD" w:rsidP="00D26860">
      <w:pPr>
        <w:spacing w:after="0"/>
        <w:ind w:firstLine="284"/>
        <w:rPr>
          <w:rFonts w:cs="Arial"/>
          <w:sz w:val="24"/>
          <w:szCs w:val="24"/>
        </w:rPr>
      </w:pPr>
      <w:r w:rsidRPr="00A45B8A">
        <w:rPr>
          <w:rFonts w:cs="Arial"/>
          <w:sz w:val="24"/>
          <w:szCs w:val="24"/>
        </w:rPr>
        <w:t>Son, por tanto, un instrumento que supone el establecimiento de un proceso</w:t>
      </w:r>
      <w:r w:rsidR="005B01D3">
        <w:rPr>
          <w:rFonts w:cs="Arial"/>
          <w:sz w:val="24"/>
          <w:szCs w:val="24"/>
        </w:rPr>
        <w:t xml:space="preserve"> </w:t>
      </w:r>
      <w:r w:rsidRPr="00A45B8A">
        <w:rPr>
          <w:rFonts w:cs="Arial"/>
          <w:sz w:val="24"/>
          <w:szCs w:val="24"/>
        </w:rPr>
        <w:t>que nos permite llevar a cabo ajustes necesarios del proceso de enseñanza/aprendizaje a cualquier alumno/a que determinemos que lo precise.</w:t>
      </w:r>
    </w:p>
    <w:p w:rsidR="00DF62CD" w:rsidRPr="00A45B8A" w:rsidRDefault="00DF62CD" w:rsidP="00D26860">
      <w:pPr>
        <w:spacing w:after="0"/>
        <w:rPr>
          <w:rFonts w:cs="Arial"/>
          <w:b/>
          <w:color w:val="0070C0"/>
          <w:sz w:val="24"/>
          <w:szCs w:val="24"/>
        </w:rPr>
      </w:pPr>
      <w:r w:rsidRPr="00A45B8A">
        <w:rPr>
          <w:rFonts w:cs="Arial"/>
          <w:b/>
          <w:sz w:val="24"/>
          <w:szCs w:val="24"/>
        </w:rPr>
        <w:t>Elementos que debe</w:t>
      </w:r>
      <w:r w:rsidR="005848FF">
        <w:rPr>
          <w:rFonts w:cs="Arial"/>
          <w:b/>
          <w:sz w:val="24"/>
          <w:szCs w:val="24"/>
        </w:rPr>
        <w:t>n</w:t>
      </w:r>
      <w:r w:rsidRPr="00A45B8A">
        <w:rPr>
          <w:rFonts w:cs="Arial"/>
          <w:b/>
          <w:sz w:val="24"/>
          <w:szCs w:val="24"/>
        </w:rPr>
        <w:t xml:space="preserve"> integrar un PTI </w:t>
      </w:r>
    </w:p>
    <w:p w:rsidR="00DF62CD" w:rsidRPr="00A45B8A" w:rsidRDefault="00DF62CD" w:rsidP="00D26860">
      <w:pPr>
        <w:numPr>
          <w:ilvl w:val="0"/>
          <w:numId w:val="31"/>
        </w:numPr>
        <w:spacing w:after="0"/>
        <w:rPr>
          <w:rFonts w:cs="Arial"/>
          <w:b/>
          <w:sz w:val="24"/>
          <w:szCs w:val="24"/>
        </w:rPr>
      </w:pPr>
      <w:r w:rsidRPr="00A45B8A">
        <w:rPr>
          <w:rFonts w:cs="Arial"/>
          <w:sz w:val="24"/>
          <w:szCs w:val="24"/>
        </w:rPr>
        <w:t>Objetivos y competencias a alcanzar en el área/s en la que se realiza el PTI</w:t>
      </w:r>
    </w:p>
    <w:p w:rsidR="00DF62CD" w:rsidRPr="00A45B8A" w:rsidRDefault="00DF62CD" w:rsidP="00D26860">
      <w:pPr>
        <w:numPr>
          <w:ilvl w:val="0"/>
          <w:numId w:val="31"/>
        </w:numPr>
        <w:spacing w:after="0"/>
        <w:rPr>
          <w:rFonts w:cs="Arial"/>
          <w:b/>
          <w:sz w:val="24"/>
          <w:szCs w:val="24"/>
        </w:rPr>
      </w:pPr>
      <w:r w:rsidRPr="00A45B8A">
        <w:rPr>
          <w:rFonts w:cs="Arial"/>
          <w:sz w:val="24"/>
          <w:szCs w:val="24"/>
        </w:rPr>
        <w:t>Contenidos y Competencias básicas a trabajar</w:t>
      </w:r>
    </w:p>
    <w:p w:rsidR="00DF62CD" w:rsidRPr="00A45B8A" w:rsidRDefault="00DF62CD" w:rsidP="00D26860">
      <w:pPr>
        <w:numPr>
          <w:ilvl w:val="0"/>
          <w:numId w:val="31"/>
        </w:numPr>
        <w:spacing w:after="0"/>
        <w:rPr>
          <w:rFonts w:cs="Arial"/>
          <w:b/>
          <w:sz w:val="24"/>
          <w:szCs w:val="24"/>
        </w:rPr>
      </w:pPr>
      <w:r w:rsidRPr="00A45B8A">
        <w:rPr>
          <w:rFonts w:cs="Arial"/>
          <w:sz w:val="24"/>
          <w:szCs w:val="24"/>
        </w:rPr>
        <w:t>Organización del proceso de enseñanza aprendizaje. Incluiremos:</w:t>
      </w:r>
    </w:p>
    <w:p w:rsidR="00DF62CD" w:rsidRPr="00A45B8A" w:rsidRDefault="00DF62CD" w:rsidP="00D26860">
      <w:pPr>
        <w:numPr>
          <w:ilvl w:val="1"/>
          <w:numId w:val="38"/>
        </w:numPr>
        <w:spacing w:after="0"/>
        <w:rPr>
          <w:rFonts w:cs="Arial"/>
          <w:b/>
          <w:sz w:val="24"/>
          <w:szCs w:val="24"/>
        </w:rPr>
      </w:pPr>
      <w:r w:rsidRPr="00A45B8A">
        <w:rPr>
          <w:rFonts w:cs="Arial"/>
          <w:sz w:val="24"/>
          <w:szCs w:val="24"/>
        </w:rPr>
        <w:t>Actividades, individuales y/o cooperativas</w:t>
      </w:r>
    </w:p>
    <w:p w:rsidR="00DF62CD" w:rsidRPr="00A45B8A" w:rsidRDefault="00DF62CD" w:rsidP="00D26860">
      <w:pPr>
        <w:numPr>
          <w:ilvl w:val="1"/>
          <w:numId w:val="38"/>
        </w:numPr>
        <w:spacing w:after="0"/>
        <w:rPr>
          <w:rFonts w:cs="Arial"/>
          <w:b/>
          <w:sz w:val="24"/>
          <w:szCs w:val="24"/>
        </w:rPr>
      </w:pPr>
      <w:r w:rsidRPr="00A45B8A">
        <w:rPr>
          <w:rFonts w:cs="Arial"/>
          <w:sz w:val="24"/>
          <w:szCs w:val="24"/>
        </w:rPr>
        <w:t>Tipo de agrupamiento</w:t>
      </w:r>
    </w:p>
    <w:p w:rsidR="00DF62CD" w:rsidRPr="00A45B8A" w:rsidRDefault="00DF62CD" w:rsidP="00D26860">
      <w:pPr>
        <w:numPr>
          <w:ilvl w:val="1"/>
          <w:numId w:val="38"/>
        </w:numPr>
        <w:spacing w:after="0"/>
        <w:rPr>
          <w:rFonts w:cs="Arial"/>
          <w:b/>
          <w:sz w:val="24"/>
          <w:szCs w:val="24"/>
        </w:rPr>
      </w:pPr>
      <w:r w:rsidRPr="00A45B8A">
        <w:rPr>
          <w:rFonts w:cs="Arial"/>
          <w:sz w:val="24"/>
          <w:szCs w:val="24"/>
        </w:rPr>
        <w:lastRenderedPageBreak/>
        <w:t>Materiales</w:t>
      </w:r>
    </w:p>
    <w:p w:rsidR="00DF62CD" w:rsidRPr="00A45B8A" w:rsidRDefault="00DF62CD" w:rsidP="00D26860">
      <w:pPr>
        <w:numPr>
          <w:ilvl w:val="1"/>
          <w:numId w:val="38"/>
        </w:numPr>
        <w:spacing w:after="0"/>
        <w:rPr>
          <w:rFonts w:cs="Arial"/>
          <w:b/>
          <w:sz w:val="24"/>
          <w:szCs w:val="24"/>
        </w:rPr>
      </w:pPr>
      <w:r w:rsidRPr="00A45B8A">
        <w:rPr>
          <w:rFonts w:cs="Arial"/>
          <w:sz w:val="24"/>
          <w:szCs w:val="24"/>
        </w:rPr>
        <w:t>Responsable de la actividad</w:t>
      </w:r>
    </w:p>
    <w:p w:rsidR="00DF62CD" w:rsidRPr="00A45B8A" w:rsidRDefault="00DF62CD" w:rsidP="00D26860">
      <w:pPr>
        <w:numPr>
          <w:ilvl w:val="1"/>
          <w:numId w:val="38"/>
        </w:numPr>
        <w:spacing w:after="0"/>
        <w:rPr>
          <w:rFonts w:cs="Arial"/>
          <w:b/>
          <w:sz w:val="24"/>
          <w:szCs w:val="24"/>
        </w:rPr>
      </w:pPr>
      <w:r w:rsidRPr="00A45B8A">
        <w:rPr>
          <w:rFonts w:cs="Arial"/>
          <w:sz w:val="24"/>
          <w:szCs w:val="24"/>
        </w:rPr>
        <w:t xml:space="preserve">Secuenciación de tiempos y espacios </w:t>
      </w:r>
    </w:p>
    <w:p w:rsidR="00DF62CD" w:rsidRPr="00A45B8A" w:rsidRDefault="00DF62CD" w:rsidP="00D26860">
      <w:pPr>
        <w:numPr>
          <w:ilvl w:val="0"/>
          <w:numId w:val="31"/>
        </w:numPr>
        <w:spacing w:after="0"/>
        <w:rPr>
          <w:rFonts w:cs="Arial"/>
          <w:b/>
          <w:sz w:val="24"/>
          <w:szCs w:val="24"/>
        </w:rPr>
      </w:pPr>
      <w:r w:rsidRPr="00A45B8A">
        <w:rPr>
          <w:rFonts w:cs="Arial"/>
          <w:sz w:val="24"/>
          <w:szCs w:val="24"/>
        </w:rPr>
        <w:t>Criterios y estándares de evaluación</w:t>
      </w:r>
    </w:p>
    <w:p w:rsidR="00DF62CD" w:rsidRPr="00A45B8A" w:rsidRDefault="00DF62CD" w:rsidP="00D26860">
      <w:pPr>
        <w:spacing w:before="120" w:after="120"/>
        <w:rPr>
          <w:rFonts w:cs="Arial"/>
          <w:b/>
          <w:sz w:val="24"/>
          <w:szCs w:val="24"/>
        </w:rPr>
      </w:pPr>
      <w:r w:rsidRPr="00A45B8A">
        <w:rPr>
          <w:rFonts w:cs="Arial"/>
          <w:sz w:val="24"/>
          <w:szCs w:val="24"/>
        </w:rPr>
        <w:t xml:space="preserve">Serán  </w:t>
      </w:r>
      <w:r w:rsidRPr="00A45B8A">
        <w:rPr>
          <w:rFonts w:cs="Arial"/>
          <w:b/>
          <w:sz w:val="24"/>
          <w:szCs w:val="24"/>
        </w:rPr>
        <w:t>destinatarios de este plan de trabajo individualizado:</w:t>
      </w:r>
    </w:p>
    <w:p w:rsidR="00DF62CD" w:rsidRPr="00A45B8A" w:rsidRDefault="00DF62CD" w:rsidP="00D26860">
      <w:pPr>
        <w:numPr>
          <w:ilvl w:val="0"/>
          <w:numId w:val="33"/>
        </w:numPr>
        <w:spacing w:after="0"/>
        <w:rPr>
          <w:rFonts w:cs="Arial"/>
          <w:sz w:val="24"/>
          <w:szCs w:val="24"/>
        </w:rPr>
      </w:pPr>
      <w:r w:rsidRPr="00A45B8A">
        <w:rPr>
          <w:rFonts w:cs="Arial"/>
          <w:sz w:val="24"/>
          <w:szCs w:val="24"/>
        </w:rPr>
        <w:t>Alumno/a con necesidades específica de apoyo educativo (ACNEAE) por:</w:t>
      </w:r>
    </w:p>
    <w:p w:rsidR="00DF62CD" w:rsidRPr="00A45B8A" w:rsidRDefault="00DF62CD" w:rsidP="00D26860">
      <w:pPr>
        <w:numPr>
          <w:ilvl w:val="0"/>
          <w:numId w:val="34"/>
        </w:numPr>
        <w:spacing w:after="0"/>
        <w:rPr>
          <w:rFonts w:cs="Arial"/>
          <w:bCs/>
          <w:sz w:val="24"/>
          <w:szCs w:val="24"/>
        </w:rPr>
      </w:pPr>
      <w:r w:rsidRPr="00A45B8A">
        <w:rPr>
          <w:rFonts w:cs="Arial"/>
          <w:bCs/>
          <w:sz w:val="24"/>
          <w:szCs w:val="24"/>
        </w:rPr>
        <w:t>Necesidades educativas especiales (NEE):</w:t>
      </w:r>
    </w:p>
    <w:p w:rsidR="00DF62CD" w:rsidRPr="00A45B8A" w:rsidRDefault="00DF62CD" w:rsidP="00D26860">
      <w:pPr>
        <w:numPr>
          <w:ilvl w:val="1"/>
          <w:numId w:val="34"/>
        </w:numPr>
        <w:spacing w:after="0"/>
        <w:rPr>
          <w:rFonts w:cs="Arial"/>
          <w:bCs/>
          <w:sz w:val="24"/>
          <w:szCs w:val="24"/>
        </w:rPr>
      </w:pPr>
      <w:r w:rsidRPr="00A45B8A">
        <w:rPr>
          <w:rFonts w:cs="Arial"/>
          <w:bCs/>
          <w:sz w:val="24"/>
          <w:szCs w:val="24"/>
        </w:rPr>
        <w:t>Discapacidad física, psíquica o sensorial.</w:t>
      </w:r>
    </w:p>
    <w:p w:rsidR="00DF62CD" w:rsidRPr="00A45B8A" w:rsidRDefault="00DF62CD" w:rsidP="00D26860">
      <w:pPr>
        <w:numPr>
          <w:ilvl w:val="1"/>
          <w:numId w:val="34"/>
        </w:numPr>
        <w:spacing w:after="0"/>
        <w:rPr>
          <w:rFonts w:cs="Arial"/>
          <w:bCs/>
          <w:sz w:val="24"/>
          <w:szCs w:val="24"/>
        </w:rPr>
      </w:pPr>
      <w:r w:rsidRPr="00A45B8A">
        <w:rPr>
          <w:rFonts w:cs="Arial"/>
          <w:bCs/>
          <w:sz w:val="24"/>
          <w:szCs w:val="24"/>
        </w:rPr>
        <w:t>Trastornos graves de conducta.</w:t>
      </w:r>
    </w:p>
    <w:p w:rsidR="00DF62CD" w:rsidRPr="00A45B8A" w:rsidRDefault="00DF62CD" w:rsidP="00D26860">
      <w:pPr>
        <w:numPr>
          <w:ilvl w:val="0"/>
          <w:numId w:val="34"/>
        </w:numPr>
        <w:spacing w:after="0"/>
        <w:rPr>
          <w:rFonts w:cs="Arial"/>
          <w:bCs/>
          <w:sz w:val="24"/>
          <w:szCs w:val="24"/>
        </w:rPr>
      </w:pPr>
      <w:r w:rsidRPr="00A45B8A">
        <w:rPr>
          <w:rFonts w:cs="Arial"/>
          <w:bCs/>
          <w:sz w:val="24"/>
          <w:szCs w:val="24"/>
        </w:rPr>
        <w:t>Alta capacidad intelectual.</w:t>
      </w:r>
    </w:p>
    <w:p w:rsidR="00DF62CD" w:rsidRPr="00A45B8A" w:rsidRDefault="00DF62CD" w:rsidP="00D26860">
      <w:pPr>
        <w:numPr>
          <w:ilvl w:val="0"/>
          <w:numId w:val="34"/>
        </w:numPr>
        <w:spacing w:after="0"/>
        <w:rPr>
          <w:rFonts w:cs="Arial"/>
          <w:bCs/>
          <w:sz w:val="24"/>
          <w:szCs w:val="24"/>
        </w:rPr>
      </w:pPr>
      <w:r w:rsidRPr="00A45B8A">
        <w:rPr>
          <w:rFonts w:cs="Arial"/>
          <w:bCs/>
          <w:sz w:val="24"/>
          <w:szCs w:val="24"/>
        </w:rPr>
        <w:t>Dificultades específicas de aprendizaje.</w:t>
      </w:r>
    </w:p>
    <w:p w:rsidR="00DF62CD" w:rsidRPr="00A45B8A" w:rsidRDefault="00DF62CD" w:rsidP="00D26860">
      <w:pPr>
        <w:numPr>
          <w:ilvl w:val="0"/>
          <w:numId w:val="34"/>
        </w:numPr>
        <w:spacing w:after="0"/>
        <w:rPr>
          <w:rFonts w:cs="Arial"/>
          <w:b/>
          <w:sz w:val="24"/>
          <w:szCs w:val="24"/>
        </w:rPr>
      </w:pPr>
      <w:r w:rsidRPr="00A45B8A">
        <w:rPr>
          <w:rFonts w:cs="Arial"/>
          <w:bCs/>
          <w:sz w:val="24"/>
          <w:szCs w:val="24"/>
        </w:rPr>
        <w:t>Integración tardía al sistema educativo español:</w:t>
      </w:r>
    </w:p>
    <w:p w:rsidR="00DF62CD" w:rsidRPr="00A45B8A" w:rsidRDefault="00DF62CD" w:rsidP="00D26860">
      <w:pPr>
        <w:numPr>
          <w:ilvl w:val="1"/>
          <w:numId w:val="34"/>
        </w:numPr>
        <w:spacing w:after="0"/>
        <w:rPr>
          <w:rFonts w:cs="Arial"/>
          <w:bCs/>
          <w:sz w:val="24"/>
          <w:szCs w:val="24"/>
        </w:rPr>
      </w:pPr>
      <w:r w:rsidRPr="00A45B8A">
        <w:rPr>
          <w:rFonts w:cs="Arial"/>
          <w:bCs/>
          <w:sz w:val="24"/>
          <w:szCs w:val="24"/>
        </w:rPr>
        <w:t>Inmigrantes.</w:t>
      </w:r>
    </w:p>
    <w:p w:rsidR="00DF62CD" w:rsidRPr="00A45B8A" w:rsidRDefault="00DF62CD" w:rsidP="00D26860">
      <w:pPr>
        <w:numPr>
          <w:ilvl w:val="1"/>
          <w:numId w:val="34"/>
        </w:numPr>
        <w:spacing w:after="0"/>
        <w:rPr>
          <w:rFonts w:cs="Arial"/>
          <w:bCs/>
          <w:sz w:val="24"/>
          <w:szCs w:val="24"/>
        </w:rPr>
      </w:pPr>
      <w:r w:rsidRPr="00A45B8A">
        <w:rPr>
          <w:rFonts w:cs="Arial"/>
          <w:bCs/>
          <w:sz w:val="24"/>
          <w:szCs w:val="24"/>
        </w:rPr>
        <w:t>Desconocimiento del castellano.</w:t>
      </w:r>
    </w:p>
    <w:p w:rsidR="00DF62CD" w:rsidRPr="00A45B8A" w:rsidRDefault="00DF62CD" w:rsidP="00D26860">
      <w:pPr>
        <w:numPr>
          <w:ilvl w:val="1"/>
          <w:numId w:val="34"/>
        </w:numPr>
        <w:spacing w:after="0"/>
        <w:rPr>
          <w:rFonts w:cs="Arial"/>
          <w:b/>
          <w:sz w:val="24"/>
          <w:szCs w:val="24"/>
        </w:rPr>
      </w:pPr>
      <w:r w:rsidRPr="00A45B8A">
        <w:rPr>
          <w:rFonts w:cs="Arial"/>
          <w:bCs/>
          <w:sz w:val="24"/>
          <w:szCs w:val="24"/>
        </w:rPr>
        <w:t>Desescolarización (absentismo).</w:t>
      </w:r>
    </w:p>
    <w:p w:rsidR="00DF62CD" w:rsidRPr="00A45B8A" w:rsidRDefault="00DF62CD" w:rsidP="00D26860">
      <w:pPr>
        <w:numPr>
          <w:ilvl w:val="0"/>
          <w:numId w:val="34"/>
        </w:numPr>
        <w:spacing w:after="0"/>
        <w:rPr>
          <w:rFonts w:cs="Arial"/>
          <w:bCs/>
          <w:sz w:val="24"/>
          <w:szCs w:val="24"/>
        </w:rPr>
      </w:pPr>
      <w:r w:rsidRPr="00A45B8A">
        <w:rPr>
          <w:rFonts w:cs="Arial"/>
          <w:bCs/>
          <w:sz w:val="24"/>
          <w:szCs w:val="24"/>
        </w:rPr>
        <w:t>Condiciones personales o de historia escolar.</w:t>
      </w:r>
    </w:p>
    <w:p w:rsidR="00DF62CD" w:rsidRPr="00A45B8A" w:rsidRDefault="00DF62CD" w:rsidP="00D26860">
      <w:pPr>
        <w:numPr>
          <w:ilvl w:val="0"/>
          <w:numId w:val="33"/>
        </w:numPr>
        <w:spacing w:after="0"/>
        <w:rPr>
          <w:rFonts w:cs="Arial"/>
          <w:sz w:val="24"/>
          <w:szCs w:val="24"/>
        </w:rPr>
      </w:pPr>
      <w:r w:rsidRPr="00A45B8A">
        <w:rPr>
          <w:rFonts w:cs="Arial"/>
          <w:sz w:val="24"/>
          <w:szCs w:val="24"/>
        </w:rPr>
        <w:t>Alumno/a con retraso curricular o dificultades de aprendizaje:</w:t>
      </w:r>
    </w:p>
    <w:p w:rsidR="00DF62CD" w:rsidRPr="00A45B8A" w:rsidRDefault="00DF62CD" w:rsidP="00D26860">
      <w:pPr>
        <w:numPr>
          <w:ilvl w:val="0"/>
          <w:numId w:val="35"/>
        </w:numPr>
        <w:spacing w:after="0"/>
        <w:rPr>
          <w:rFonts w:cs="Arial"/>
          <w:bCs/>
          <w:sz w:val="24"/>
          <w:szCs w:val="24"/>
        </w:rPr>
      </w:pPr>
      <w:r w:rsidRPr="00A45B8A">
        <w:rPr>
          <w:rFonts w:cs="Arial"/>
          <w:bCs/>
          <w:sz w:val="24"/>
          <w:szCs w:val="24"/>
        </w:rPr>
        <w:t>Alumno/a que no alcanza el nivel suficiente en algunas de las áreas en cualquier fase del curso. (Requiere refuerzo educativo).</w:t>
      </w:r>
    </w:p>
    <w:p w:rsidR="00DF62CD" w:rsidRPr="00A45B8A" w:rsidRDefault="00DF62CD" w:rsidP="00D26860">
      <w:pPr>
        <w:numPr>
          <w:ilvl w:val="0"/>
          <w:numId w:val="35"/>
        </w:numPr>
        <w:spacing w:after="0"/>
        <w:rPr>
          <w:rFonts w:cs="Arial"/>
          <w:bCs/>
          <w:sz w:val="24"/>
          <w:szCs w:val="24"/>
        </w:rPr>
      </w:pPr>
      <w:r w:rsidRPr="00A45B8A">
        <w:rPr>
          <w:rFonts w:cs="Arial"/>
          <w:bCs/>
          <w:sz w:val="24"/>
          <w:szCs w:val="24"/>
        </w:rPr>
        <w:t>Alumnado que permanece un año más en el ciclo.</w:t>
      </w:r>
    </w:p>
    <w:p w:rsidR="00DF62CD" w:rsidRPr="00A45B8A" w:rsidRDefault="00DF62CD" w:rsidP="00D26860">
      <w:pPr>
        <w:numPr>
          <w:ilvl w:val="0"/>
          <w:numId w:val="35"/>
        </w:numPr>
        <w:spacing w:after="0"/>
        <w:rPr>
          <w:rFonts w:cs="Arial"/>
          <w:bCs/>
          <w:sz w:val="24"/>
          <w:szCs w:val="24"/>
        </w:rPr>
      </w:pPr>
      <w:r w:rsidRPr="00A45B8A">
        <w:rPr>
          <w:rFonts w:cs="Arial"/>
          <w:bCs/>
          <w:sz w:val="24"/>
          <w:szCs w:val="24"/>
        </w:rPr>
        <w:t>Alumnado que ha evolucionado del ciclo con evaluación negativa.</w:t>
      </w:r>
    </w:p>
    <w:p w:rsidR="00DF62CD" w:rsidRPr="00A45B8A" w:rsidRDefault="00DF62CD" w:rsidP="00D26860">
      <w:pPr>
        <w:spacing w:before="120" w:after="120"/>
        <w:rPr>
          <w:rFonts w:cs="Arial"/>
          <w:sz w:val="24"/>
          <w:szCs w:val="24"/>
          <w:u w:val="dotted"/>
        </w:rPr>
      </w:pPr>
      <w:r w:rsidRPr="00A45B8A">
        <w:rPr>
          <w:rFonts w:cs="Arial"/>
          <w:sz w:val="24"/>
          <w:szCs w:val="24"/>
        </w:rPr>
        <w:t>El procedimiento para la realización  del PTI será el siguiente</w:t>
      </w:r>
      <w:r w:rsidRPr="00A45B8A">
        <w:rPr>
          <w:rFonts w:cs="Arial"/>
          <w:sz w:val="24"/>
          <w:szCs w:val="24"/>
          <w:u w:val="dotted"/>
        </w:rPr>
        <w:t>:</w:t>
      </w:r>
    </w:p>
    <w:p w:rsidR="00DF62CD" w:rsidRPr="00A45B8A" w:rsidRDefault="00DF62CD" w:rsidP="00D26860">
      <w:pPr>
        <w:numPr>
          <w:ilvl w:val="0"/>
          <w:numId w:val="30"/>
        </w:numPr>
        <w:spacing w:after="0"/>
        <w:rPr>
          <w:rFonts w:cs="Arial"/>
          <w:sz w:val="24"/>
          <w:szCs w:val="24"/>
        </w:rPr>
      </w:pPr>
      <w:r w:rsidRPr="00A45B8A">
        <w:rPr>
          <w:rFonts w:cs="Arial"/>
          <w:sz w:val="24"/>
          <w:szCs w:val="24"/>
        </w:rPr>
        <w:t>En caso de que el alumno/a no esté detectado:</w:t>
      </w:r>
    </w:p>
    <w:p w:rsidR="00DF62CD" w:rsidRPr="00A45B8A" w:rsidRDefault="003F4A7D" w:rsidP="00D26860">
      <w:pPr>
        <w:numPr>
          <w:ilvl w:val="1"/>
          <w:numId w:val="36"/>
        </w:numPr>
        <w:spacing w:after="0"/>
        <w:rPr>
          <w:rFonts w:cs="Arial"/>
          <w:sz w:val="24"/>
          <w:szCs w:val="24"/>
        </w:rPr>
      </w:pPr>
      <w:r>
        <w:rPr>
          <w:rFonts w:cs="Arial"/>
          <w:sz w:val="24"/>
          <w:szCs w:val="24"/>
        </w:rPr>
        <w:t>El t</w:t>
      </w:r>
      <w:r w:rsidR="00DF62CD" w:rsidRPr="00A45B8A">
        <w:rPr>
          <w:rFonts w:cs="Arial"/>
          <w:sz w:val="24"/>
          <w:szCs w:val="24"/>
        </w:rPr>
        <w:t>utor</w:t>
      </w:r>
      <w:r>
        <w:rPr>
          <w:rFonts w:cs="Arial"/>
          <w:sz w:val="24"/>
          <w:szCs w:val="24"/>
        </w:rPr>
        <w:t>/a</w:t>
      </w:r>
      <w:r w:rsidR="00DF62CD" w:rsidRPr="00A45B8A">
        <w:rPr>
          <w:rFonts w:cs="Arial"/>
          <w:sz w:val="24"/>
          <w:szCs w:val="24"/>
        </w:rPr>
        <w:t xml:space="preserve"> detecta en el alumno/a que su proceso de enseñanza y aprendizaje no evoluciona según lo esperado.</w:t>
      </w:r>
    </w:p>
    <w:p w:rsidR="00DF62CD" w:rsidRPr="00A45B8A" w:rsidRDefault="00DF62CD" w:rsidP="00D26860">
      <w:pPr>
        <w:numPr>
          <w:ilvl w:val="1"/>
          <w:numId w:val="36"/>
        </w:numPr>
        <w:spacing w:after="0"/>
        <w:rPr>
          <w:rFonts w:cs="Arial"/>
          <w:sz w:val="24"/>
          <w:szCs w:val="24"/>
        </w:rPr>
      </w:pPr>
      <w:r w:rsidRPr="00A45B8A">
        <w:rPr>
          <w:rFonts w:cs="Arial"/>
          <w:sz w:val="24"/>
          <w:szCs w:val="24"/>
        </w:rPr>
        <w:t>Entrevista con el niño/a y familia.</w:t>
      </w:r>
    </w:p>
    <w:p w:rsidR="00DF62CD" w:rsidRPr="00A45B8A" w:rsidRDefault="00DF62CD" w:rsidP="00D26860">
      <w:pPr>
        <w:numPr>
          <w:ilvl w:val="1"/>
          <w:numId w:val="36"/>
        </w:numPr>
        <w:spacing w:after="0"/>
        <w:rPr>
          <w:rFonts w:cs="Arial"/>
          <w:sz w:val="24"/>
          <w:szCs w:val="24"/>
        </w:rPr>
      </w:pPr>
      <w:r w:rsidRPr="00A45B8A">
        <w:rPr>
          <w:rFonts w:cs="Arial"/>
          <w:sz w:val="24"/>
          <w:szCs w:val="24"/>
        </w:rPr>
        <w:t>Adoptar medidas de carácter general (refuerzo educativo, cambios metodológicos,…).</w:t>
      </w:r>
    </w:p>
    <w:p w:rsidR="00DF62CD" w:rsidRPr="00A45B8A" w:rsidRDefault="00DF62CD" w:rsidP="00D26860">
      <w:pPr>
        <w:numPr>
          <w:ilvl w:val="1"/>
          <w:numId w:val="36"/>
        </w:numPr>
        <w:spacing w:after="0"/>
        <w:rPr>
          <w:rFonts w:cs="Arial"/>
          <w:sz w:val="24"/>
          <w:szCs w:val="24"/>
        </w:rPr>
      </w:pPr>
      <w:r w:rsidRPr="00A45B8A">
        <w:rPr>
          <w:rFonts w:cs="Arial"/>
          <w:sz w:val="24"/>
          <w:szCs w:val="24"/>
        </w:rPr>
        <w:t>Si con éstas no progresa, demanda al orientador/a.</w:t>
      </w:r>
    </w:p>
    <w:p w:rsidR="00DF62CD" w:rsidRPr="00A45B8A" w:rsidRDefault="00DF62CD" w:rsidP="00D26860">
      <w:pPr>
        <w:numPr>
          <w:ilvl w:val="1"/>
          <w:numId w:val="36"/>
        </w:numPr>
        <w:spacing w:after="0"/>
        <w:rPr>
          <w:rFonts w:cs="Arial"/>
          <w:sz w:val="24"/>
          <w:szCs w:val="24"/>
        </w:rPr>
      </w:pPr>
      <w:r w:rsidRPr="00A45B8A">
        <w:rPr>
          <w:rFonts w:cs="Arial"/>
          <w:sz w:val="24"/>
          <w:szCs w:val="24"/>
        </w:rPr>
        <w:lastRenderedPageBreak/>
        <w:t>Análisis de demanda y realización de la evaluación psicopedagógica si es necesario, previa conformidad de la familia.</w:t>
      </w:r>
    </w:p>
    <w:p w:rsidR="00DF62CD" w:rsidRPr="00A45B8A" w:rsidRDefault="00DF62CD" w:rsidP="00D26860">
      <w:pPr>
        <w:numPr>
          <w:ilvl w:val="1"/>
          <w:numId w:val="36"/>
        </w:numPr>
        <w:spacing w:after="0"/>
        <w:rPr>
          <w:rFonts w:cs="Arial"/>
          <w:sz w:val="24"/>
          <w:szCs w:val="24"/>
        </w:rPr>
      </w:pPr>
      <w:r w:rsidRPr="00A45B8A">
        <w:rPr>
          <w:rFonts w:cs="Arial"/>
          <w:sz w:val="24"/>
          <w:szCs w:val="24"/>
        </w:rPr>
        <w:t>Si de la evaluación se deriva que es un ACNEAE, el tutor/a con el asesoramiento del orientador/a realizará el PTI en las áreas que lo necesite.</w:t>
      </w:r>
    </w:p>
    <w:p w:rsidR="00DF62CD" w:rsidRPr="00A45B8A" w:rsidRDefault="00DF62CD" w:rsidP="00D26860">
      <w:pPr>
        <w:numPr>
          <w:ilvl w:val="2"/>
          <w:numId w:val="30"/>
        </w:numPr>
        <w:tabs>
          <w:tab w:val="clear" w:pos="2160"/>
          <w:tab w:val="num" w:pos="720"/>
        </w:tabs>
        <w:spacing w:after="0"/>
        <w:ind w:hanging="1800"/>
        <w:rPr>
          <w:rFonts w:cs="Arial"/>
          <w:sz w:val="24"/>
          <w:szCs w:val="24"/>
        </w:rPr>
      </w:pPr>
      <w:r w:rsidRPr="00A45B8A">
        <w:rPr>
          <w:rFonts w:cs="Arial"/>
          <w:sz w:val="24"/>
          <w:szCs w:val="24"/>
        </w:rPr>
        <w:t>En caso de que el alumno/a ya esté detectado:</w:t>
      </w:r>
    </w:p>
    <w:p w:rsidR="00DF62CD" w:rsidRPr="00A45B8A" w:rsidRDefault="00DF62CD" w:rsidP="00D26860">
      <w:pPr>
        <w:numPr>
          <w:ilvl w:val="0"/>
          <w:numId w:val="37"/>
        </w:numPr>
        <w:spacing w:after="0"/>
        <w:rPr>
          <w:rFonts w:cs="Arial"/>
          <w:sz w:val="24"/>
          <w:szCs w:val="24"/>
        </w:rPr>
      </w:pPr>
      <w:r w:rsidRPr="00A45B8A">
        <w:rPr>
          <w:rFonts w:cs="Arial"/>
          <w:sz w:val="24"/>
          <w:szCs w:val="24"/>
        </w:rPr>
        <w:t>El tutor/a coordinará todo el proceso de elaboración del PTI. Podrán intervenir los profesores/as de áreas afectadas, PT, AL,  con el asesoramiento del orientador/a, y la colaboración de la familia.</w:t>
      </w:r>
    </w:p>
    <w:p w:rsidR="00DF62CD" w:rsidRPr="00A45B8A" w:rsidRDefault="00DF62CD" w:rsidP="00D26860">
      <w:pPr>
        <w:numPr>
          <w:ilvl w:val="0"/>
          <w:numId w:val="37"/>
        </w:numPr>
        <w:spacing w:after="0"/>
        <w:rPr>
          <w:rFonts w:cs="Arial"/>
          <w:sz w:val="24"/>
          <w:szCs w:val="24"/>
        </w:rPr>
      </w:pPr>
      <w:r w:rsidRPr="00A45B8A">
        <w:rPr>
          <w:rFonts w:cs="Arial"/>
          <w:sz w:val="24"/>
          <w:szCs w:val="24"/>
        </w:rPr>
        <w:t>En el caso de los ACNEEs, el PTI se elaborará a partir de la información recogida en la evaluación psicopedagógica y el dictamen de escolarización.</w:t>
      </w:r>
    </w:p>
    <w:p w:rsidR="00DF62CD" w:rsidRPr="00A45B8A" w:rsidRDefault="00DF62CD" w:rsidP="00D26860">
      <w:pPr>
        <w:spacing w:after="0"/>
        <w:rPr>
          <w:rFonts w:cs="Arial"/>
          <w:sz w:val="24"/>
          <w:szCs w:val="24"/>
        </w:rPr>
      </w:pPr>
    </w:p>
    <w:p w:rsidR="00DF62CD" w:rsidRPr="00A45B8A" w:rsidRDefault="00DF62CD" w:rsidP="00D26860">
      <w:pPr>
        <w:spacing w:before="120" w:after="120"/>
        <w:rPr>
          <w:rFonts w:cs="Arial"/>
          <w:b/>
          <w:sz w:val="24"/>
          <w:szCs w:val="24"/>
        </w:rPr>
      </w:pPr>
      <w:r w:rsidRPr="00A45B8A">
        <w:rPr>
          <w:rFonts w:cs="Arial"/>
          <w:b/>
          <w:sz w:val="24"/>
          <w:szCs w:val="24"/>
        </w:rPr>
        <w:t>La evaluación de los alumnos/as con PTI:</w:t>
      </w:r>
    </w:p>
    <w:p w:rsidR="00DF62CD" w:rsidRPr="00A45B8A" w:rsidRDefault="00DF62CD" w:rsidP="00D26860">
      <w:pPr>
        <w:spacing w:before="120" w:after="120"/>
        <w:ind w:firstLine="426"/>
        <w:rPr>
          <w:rFonts w:cs="Arial"/>
          <w:sz w:val="24"/>
          <w:szCs w:val="24"/>
        </w:rPr>
      </w:pPr>
      <w:r w:rsidRPr="00A45B8A">
        <w:rPr>
          <w:rFonts w:cs="Arial"/>
          <w:sz w:val="24"/>
          <w:szCs w:val="24"/>
        </w:rPr>
        <w:t xml:space="preserve">Al finalizar cada trimestre, tendrá lugar un proceso de evaluación en el que se verificará si el alumno/a ha conseguido los objetivos propuestos, así como programar el trabajo a realizar en la siguiente evaluación. En caso de no haber conseguido los objetivos planteados, el PTI debería revisarse, puesto que puede estar desajustado. </w:t>
      </w:r>
    </w:p>
    <w:p w:rsidR="00DF62CD" w:rsidRPr="00A45B8A" w:rsidRDefault="00DF62CD" w:rsidP="00D26860">
      <w:pPr>
        <w:spacing w:before="120" w:after="120"/>
        <w:rPr>
          <w:rFonts w:cs="Arial"/>
          <w:sz w:val="24"/>
          <w:szCs w:val="24"/>
        </w:rPr>
      </w:pPr>
      <w:r w:rsidRPr="00A45B8A">
        <w:rPr>
          <w:rFonts w:cs="Arial"/>
          <w:sz w:val="24"/>
          <w:szCs w:val="24"/>
        </w:rPr>
        <w:t>En cualquier caso, la evaluación del alumnado con necesidades específicas de apoyo educativo tendrá las mismas características que las del resto del alumnado.</w:t>
      </w:r>
    </w:p>
    <w:p w:rsidR="00DF62CD" w:rsidRPr="00A45B8A" w:rsidRDefault="00DF62CD" w:rsidP="00D26860">
      <w:pPr>
        <w:spacing w:before="120" w:after="120"/>
        <w:rPr>
          <w:rFonts w:cs="Arial"/>
          <w:sz w:val="24"/>
          <w:szCs w:val="24"/>
        </w:rPr>
      </w:pPr>
      <w:r w:rsidRPr="00A45B8A">
        <w:rPr>
          <w:rFonts w:cs="Arial"/>
          <w:b/>
          <w:sz w:val="24"/>
          <w:szCs w:val="24"/>
        </w:rPr>
        <w:t xml:space="preserve">Únicamente, cuando de esa evaluación se deriven dificultades significativas para alcanzar los objetivos, </w:t>
      </w:r>
      <w:r w:rsidRPr="00A45B8A">
        <w:rPr>
          <w:rFonts w:cs="Arial"/>
          <w:sz w:val="24"/>
          <w:szCs w:val="24"/>
        </w:rPr>
        <w:t>previo informe y asesoramiento de la persona responsable de orientación, la evaluación y la promoción tomarán como referente los objetivos, competencias básicas y criterios de evaluación que se determinen en su PTI.</w:t>
      </w:r>
    </w:p>
    <w:p w:rsidR="00DF62CD" w:rsidRPr="00A45B8A" w:rsidRDefault="00DF62CD" w:rsidP="00D26860">
      <w:pPr>
        <w:spacing w:before="120" w:after="120"/>
        <w:rPr>
          <w:rFonts w:cs="Arial"/>
          <w:sz w:val="24"/>
          <w:szCs w:val="24"/>
        </w:rPr>
      </w:pPr>
      <w:r w:rsidRPr="00A45B8A">
        <w:rPr>
          <w:rFonts w:cs="Arial"/>
          <w:sz w:val="24"/>
          <w:szCs w:val="24"/>
        </w:rPr>
        <w:t>En estos casos, se hace preciso establecer los procedimientos de evaluación oportunos cuando, en el marco de ese plan de trabajo individualizado, sea necesario adoptar medidas curriculares que se aparten significativamente de los contenidos y criterios de evaluación del currículo:</w:t>
      </w:r>
    </w:p>
    <w:p w:rsidR="00DF62CD" w:rsidRPr="00A45B8A" w:rsidRDefault="00DF62CD" w:rsidP="00D26860">
      <w:pPr>
        <w:numPr>
          <w:ilvl w:val="0"/>
          <w:numId w:val="29"/>
        </w:numPr>
        <w:spacing w:before="120" w:after="120"/>
        <w:rPr>
          <w:rFonts w:cs="Arial"/>
          <w:sz w:val="24"/>
          <w:szCs w:val="24"/>
        </w:rPr>
      </w:pPr>
      <w:r w:rsidRPr="00A45B8A">
        <w:rPr>
          <w:rFonts w:cs="Arial"/>
          <w:b/>
          <w:sz w:val="24"/>
          <w:szCs w:val="24"/>
        </w:rPr>
        <w:t>Para el alumnado con necesidades educativas especiales:</w:t>
      </w:r>
    </w:p>
    <w:p w:rsidR="00DF62CD" w:rsidRPr="00A45B8A" w:rsidRDefault="00DF62CD" w:rsidP="00D26860">
      <w:pPr>
        <w:spacing w:before="120" w:after="120"/>
        <w:ind w:left="708"/>
        <w:rPr>
          <w:rFonts w:cs="Arial"/>
          <w:sz w:val="24"/>
          <w:szCs w:val="24"/>
        </w:rPr>
      </w:pPr>
      <w:r w:rsidRPr="00A45B8A">
        <w:rPr>
          <w:rFonts w:cs="Arial"/>
          <w:sz w:val="24"/>
          <w:szCs w:val="24"/>
        </w:rPr>
        <w:lastRenderedPageBreak/>
        <w:t>En las actas de evaluación, se hará constar para las áreas que lo precisen, si el alumno/a tiene dificultades significativas para alcanzar los objetivos y, por tanto, las competencias básicas y los criterios y estándares de evaluación fijados en su plan de trabajo individualizado se apartan significativamente de los contenidos, criterios y estándares de evaluación del currículo.</w:t>
      </w:r>
    </w:p>
    <w:p w:rsidR="00DF62CD" w:rsidRPr="00A45B8A" w:rsidRDefault="00DF62CD" w:rsidP="00D26860">
      <w:pPr>
        <w:spacing w:before="120" w:after="120"/>
        <w:ind w:left="708"/>
        <w:rPr>
          <w:rFonts w:cs="Arial"/>
          <w:sz w:val="24"/>
          <w:szCs w:val="24"/>
        </w:rPr>
      </w:pPr>
      <w:r w:rsidRPr="00A45B8A">
        <w:rPr>
          <w:rFonts w:cs="Arial"/>
          <w:sz w:val="24"/>
          <w:szCs w:val="24"/>
        </w:rPr>
        <w:t>Esta circunstancia se expresará en las actas con el término (ACS) o *.</w:t>
      </w:r>
    </w:p>
    <w:p w:rsidR="00DF62CD" w:rsidRPr="00A45B8A" w:rsidRDefault="00DF62CD" w:rsidP="00D26860">
      <w:pPr>
        <w:numPr>
          <w:ilvl w:val="0"/>
          <w:numId w:val="29"/>
        </w:numPr>
        <w:spacing w:before="120" w:after="120"/>
        <w:rPr>
          <w:rFonts w:cs="Arial"/>
          <w:sz w:val="24"/>
          <w:szCs w:val="24"/>
        </w:rPr>
      </w:pPr>
      <w:r w:rsidRPr="00A45B8A">
        <w:rPr>
          <w:rFonts w:cs="Arial"/>
          <w:b/>
          <w:sz w:val="24"/>
          <w:szCs w:val="24"/>
        </w:rPr>
        <w:t>Para el resto de alumnos/as que requieran una atención educativa diferente a la ordinaria por presentar alguna necesidad específica de apoyo educativo:</w:t>
      </w:r>
    </w:p>
    <w:p w:rsidR="00DF62CD" w:rsidRPr="00A45B8A" w:rsidRDefault="00DF62CD" w:rsidP="00D26860">
      <w:pPr>
        <w:spacing w:before="120" w:after="120"/>
        <w:ind w:left="708"/>
        <w:rPr>
          <w:rFonts w:cs="Arial"/>
          <w:sz w:val="24"/>
          <w:szCs w:val="24"/>
        </w:rPr>
      </w:pPr>
      <w:r w:rsidRPr="00A45B8A">
        <w:rPr>
          <w:rFonts w:cs="Arial"/>
          <w:sz w:val="24"/>
          <w:szCs w:val="24"/>
        </w:rPr>
        <w:t>Las actas reflejarán los resultados de la evaluación teniendo en cuenta el grado de adquisición de los objetivos y criterios de evaluación de las distintas áreas o materias fijados en el currículo con carácter general para todos los alumnos/as.</w:t>
      </w:r>
    </w:p>
    <w:p w:rsidR="00DF62CD" w:rsidRPr="00A45B8A" w:rsidRDefault="00DF62CD" w:rsidP="00D26860">
      <w:pPr>
        <w:spacing w:before="120" w:after="120"/>
        <w:ind w:firstLine="426"/>
        <w:rPr>
          <w:rFonts w:cs="Arial"/>
          <w:sz w:val="24"/>
          <w:szCs w:val="24"/>
        </w:rPr>
      </w:pPr>
      <w:r w:rsidRPr="00A45B8A">
        <w:rPr>
          <w:rFonts w:cs="Arial"/>
          <w:sz w:val="24"/>
          <w:szCs w:val="24"/>
        </w:rPr>
        <w:t>Al finalizar cada trimestre el tutor/a entregará a las familias un informe de evaluación que les permite conocer el desarrollo del proceso de aprendizaje del alumnado. Esta información tendrá las siguientes características:</w:t>
      </w:r>
    </w:p>
    <w:p w:rsidR="00DF62CD" w:rsidRPr="00A45B8A" w:rsidRDefault="00DF62CD" w:rsidP="00D26860">
      <w:pPr>
        <w:numPr>
          <w:ilvl w:val="0"/>
          <w:numId w:val="32"/>
        </w:numPr>
        <w:spacing w:before="120" w:after="120"/>
        <w:rPr>
          <w:rFonts w:cs="Arial"/>
          <w:sz w:val="24"/>
          <w:szCs w:val="24"/>
        </w:rPr>
      </w:pPr>
      <w:r w:rsidRPr="00A45B8A">
        <w:rPr>
          <w:rFonts w:cs="Arial"/>
          <w:sz w:val="24"/>
          <w:szCs w:val="24"/>
        </w:rPr>
        <w:t>Informar sobre los resultados parciales de las áreas referidos al nivel de desarrollo alcanzado en relación con los objetivos y competencias básicas.</w:t>
      </w:r>
    </w:p>
    <w:p w:rsidR="00DF62CD" w:rsidRPr="00A45B8A" w:rsidRDefault="00DF62CD" w:rsidP="00D26860">
      <w:pPr>
        <w:numPr>
          <w:ilvl w:val="0"/>
          <w:numId w:val="32"/>
        </w:numPr>
        <w:spacing w:before="120" w:after="120"/>
        <w:rPr>
          <w:rFonts w:cs="Arial"/>
          <w:sz w:val="24"/>
          <w:szCs w:val="24"/>
        </w:rPr>
      </w:pPr>
      <w:r w:rsidRPr="00A45B8A">
        <w:rPr>
          <w:rFonts w:cs="Arial"/>
          <w:sz w:val="24"/>
          <w:szCs w:val="24"/>
        </w:rPr>
        <w:t>Ofrecer una valoración global y orientar, en su caso, sobre las medidas de ampliación y refuerzo necesarias para mejorar la respuesta.</w:t>
      </w:r>
    </w:p>
    <w:p w:rsidR="00DF62CD" w:rsidRDefault="00DF62CD" w:rsidP="00D26860">
      <w:pPr>
        <w:numPr>
          <w:ilvl w:val="0"/>
          <w:numId w:val="32"/>
        </w:numPr>
        <w:spacing w:before="120" w:after="120"/>
        <w:rPr>
          <w:rFonts w:cs="Arial"/>
          <w:sz w:val="24"/>
          <w:szCs w:val="24"/>
        </w:rPr>
      </w:pPr>
      <w:r w:rsidRPr="00A45B8A">
        <w:rPr>
          <w:rFonts w:cs="Arial"/>
          <w:sz w:val="24"/>
          <w:szCs w:val="24"/>
        </w:rPr>
        <w:t>Aporta información complementaria al alumno/a y a su familia sobre el nivel de desarrollo alcanzado en los objetivos, contenidos y criterios de evaluación que se ha desarrollado a lo largo del trimestre determinados en su plan de trabajo individualizado.</w:t>
      </w:r>
    </w:p>
    <w:p w:rsidR="00B46C08" w:rsidRDefault="00B46C08">
      <w:pPr>
        <w:rPr>
          <w:rFonts w:cs="Arial"/>
          <w:sz w:val="24"/>
          <w:szCs w:val="24"/>
        </w:rPr>
      </w:pPr>
      <w:r>
        <w:rPr>
          <w:rFonts w:cs="Arial"/>
          <w:sz w:val="24"/>
          <w:szCs w:val="24"/>
        </w:rPr>
        <w:br w:type="page"/>
      </w:r>
    </w:p>
    <w:p w:rsidR="00BB2EB2" w:rsidRPr="005A288A" w:rsidRDefault="00AB26CC" w:rsidP="00B11B8E">
      <w:pPr>
        <w:ind w:firstLine="426"/>
        <w:rPr>
          <w:rFonts w:ascii="Rockwell Condensed" w:hAnsi="Rockwell Condensed"/>
          <w:color w:val="403152" w:themeColor="accent4" w:themeShade="80"/>
          <w:sz w:val="32"/>
        </w:rPr>
      </w:pPr>
      <w:r>
        <w:rPr>
          <w:rFonts w:ascii="Rockwell Condensed" w:hAnsi="Rockwell Condensed"/>
          <w:color w:val="403152" w:themeColor="accent4" w:themeShade="80"/>
          <w:sz w:val="32"/>
        </w:rPr>
        <w:lastRenderedPageBreak/>
        <w:t>h</w:t>
      </w:r>
      <w:r w:rsidRPr="005A288A">
        <w:rPr>
          <w:rFonts w:ascii="Rockwell Condensed" w:hAnsi="Rockwell Condensed"/>
          <w:color w:val="403152" w:themeColor="accent4" w:themeShade="80"/>
          <w:sz w:val="32"/>
        </w:rPr>
        <w:t xml:space="preserve">) </w:t>
      </w:r>
      <w:r w:rsidR="00BB2EB2" w:rsidRPr="005A288A">
        <w:rPr>
          <w:rFonts w:ascii="Rockwell Condensed" w:hAnsi="Rockwell Condensed"/>
          <w:color w:val="403152" w:themeColor="accent4" w:themeShade="80"/>
          <w:sz w:val="32"/>
        </w:rPr>
        <w:t>Plan de lectura.</w:t>
      </w:r>
    </w:p>
    <w:p w:rsidR="004049FF" w:rsidRDefault="004049FF" w:rsidP="00D26860">
      <w:pPr>
        <w:pStyle w:val="Default"/>
        <w:spacing w:line="360" w:lineRule="auto"/>
        <w:ind w:left="426" w:firstLine="282"/>
        <w:rPr>
          <w:rFonts w:asciiTheme="minorHAnsi" w:hAnsiTheme="minorHAnsi"/>
        </w:rPr>
      </w:pPr>
      <w:r>
        <w:rPr>
          <w:rFonts w:asciiTheme="minorHAnsi" w:hAnsiTheme="minorHAnsi"/>
        </w:rPr>
        <w:t>A continuación explicitamos los objetivos establecidos en relación con el fomento de la lectura, los ámbitos de actuación</w:t>
      </w:r>
      <w:r w:rsidR="005600FA">
        <w:rPr>
          <w:rFonts w:asciiTheme="minorHAnsi" w:hAnsiTheme="minorHAnsi"/>
        </w:rPr>
        <w:t>,</w:t>
      </w:r>
      <w:r>
        <w:rPr>
          <w:rFonts w:asciiTheme="minorHAnsi" w:hAnsiTheme="minorHAnsi"/>
        </w:rPr>
        <w:t xml:space="preserve"> la organización</w:t>
      </w:r>
      <w:r w:rsidR="005600FA">
        <w:rPr>
          <w:rFonts w:asciiTheme="minorHAnsi" w:hAnsiTheme="minorHAnsi"/>
        </w:rPr>
        <w:t xml:space="preserve"> establecida y el modo de evaluar el éxito de dicho plan.</w:t>
      </w:r>
    </w:p>
    <w:p w:rsidR="004049FF" w:rsidRDefault="004049FF" w:rsidP="00D26860">
      <w:pPr>
        <w:pStyle w:val="Default"/>
        <w:spacing w:line="360" w:lineRule="auto"/>
        <w:ind w:left="426"/>
        <w:rPr>
          <w:rFonts w:asciiTheme="minorHAnsi" w:hAnsiTheme="minorHAnsi"/>
        </w:rPr>
      </w:pPr>
    </w:p>
    <w:p w:rsidR="00402F95" w:rsidRPr="00402F95" w:rsidRDefault="00402F95" w:rsidP="00D26860">
      <w:pPr>
        <w:pStyle w:val="Default"/>
        <w:spacing w:line="360" w:lineRule="auto"/>
        <w:ind w:left="426"/>
        <w:rPr>
          <w:rFonts w:asciiTheme="minorHAnsi" w:hAnsiTheme="minorHAnsi"/>
        </w:rPr>
      </w:pPr>
      <w:r>
        <w:rPr>
          <w:rFonts w:asciiTheme="minorHAnsi" w:hAnsiTheme="minorHAnsi"/>
        </w:rPr>
        <w:t>S</w:t>
      </w:r>
      <w:r w:rsidRPr="00402F95">
        <w:rPr>
          <w:rFonts w:asciiTheme="minorHAnsi" w:hAnsiTheme="minorHAnsi"/>
        </w:rPr>
        <w:t xml:space="preserve">e definen los siguientes </w:t>
      </w:r>
      <w:r w:rsidRPr="006333BA">
        <w:rPr>
          <w:rFonts w:asciiTheme="minorHAnsi" w:hAnsiTheme="minorHAnsi"/>
          <w:u w:val="single"/>
        </w:rPr>
        <w:t>objetivos</w:t>
      </w:r>
      <w:r w:rsidR="005B01D3" w:rsidRPr="005B01D3">
        <w:rPr>
          <w:rFonts w:asciiTheme="minorHAnsi" w:hAnsiTheme="minorHAnsi"/>
        </w:rPr>
        <w:t xml:space="preserve"> </w:t>
      </w:r>
      <w:r w:rsidR="00734732">
        <w:rPr>
          <w:rFonts w:asciiTheme="minorHAnsi" w:hAnsiTheme="minorHAnsi"/>
        </w:rPr>
        <w:t xml:space="preserve">respecto </w:t>
      </w:r>
      <w:r w:rsidR="007E64C9">
        <w:rPr>
          <w:rFonts w:asciiTheme="minorHAnsi" w:hAnsiTheme="minorHAnsi"/>
        </w:rPr>
        <w:t xml:space="preserve">al fomento de </w:t>
      </w:r>
      <w:r w:rsidR="00734732">
        <w:rPr>
          <w:rFonts w:asciiTheme="minorHAnsi" w:hAnsiTheme="minorHAnsi"/>
        </w:rPr>
        <w:t>la lectura</w:t>
      </w:r>
      <w:r w:rsidRPr="00402F95">
        <w:rPr>
          <w:rFonts w:asciiTheme="minorHAnsi" w:hAnsiTheme="minorHAnsi"/>
        </w:rPr>
        <w:t>:</w:t>
      </w:r>
    </w:p>
    <w:p w:rsidR="00402F95" w:rsidRPr="00402F95" w:rsidRDefault="00402F95" w:rsidP="00D26860">
      <w:pPr>
        <w:pStyle w:val="Default"/>
        <w:spacing w:line="360" w:lineRule="auto"/>
        <w:ind w:left="426"/>
        <w:rPr>
          <w:rFonts w:asciiTheme="minorHAnsi" w:hAnsiTheme="minorHAnsi"/>
          <w:sz w:val="8"/>
        </w:rPr>
      </w:pPr>
    </w:p>
    <w:p w:rsidR="00402F95" w:rsidRPr="00402F95" w:rsidRDefault="00402F95" w:rsidP="00D26860">
      <w:pPr>
        <w:pStyle w:val="Default"/>
        <w:numPr>
          <w:ilvl w:val="0"/>
          <w:numId w:val="16"/>
        </w:numPr>
        <w:spacing w:line="360" w:lineRule="auto"/>
        <w:rPr>
          <w:rFonts w:asciiTheme="minorHAnsi" w:hAnsiTheme="minorHAnsi"/>
          <w:b/>
          <w:bCs/>
          <w:i/>
        </w:rPr>
      </w:pPr>
      <w:r w:rsidRPr="00402F95">
        <w:rPr>
          <w:rFonts w:asciiTheme="minorHAnsi" w:hAnsiTheme="minorHAnsi"/>
          <w:b/>
          <w:bCs/>
          <w:i/>
        </w:rPr>
        <w:t>En relación al alumnado:</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a. Mejorar la expresión oral.</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b. Leer de forma expresiva. Desarrollar estrategias para leer con fluidez y entonación adecuadas, comprender distintos tipos de textos adaptados a su edad, utilizar la lectura como medio para ampliar el vocabulario y fijar la ortografía correcta.</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c. Comprender distintos tipos de textos.</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d. Utilizar la lectura comprensiva como herramienta para obtener información de distintas fuentes.</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e. Desarrollar habilidades de lectura crítica e interpretativa.</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f. Leer de forma autónoma y con asiduidad.</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g. Apreciar el valor de los textos literarios y utilizar la lectura como fuente de disfrute e información, a la vez que de riqueza personal.</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h. Desarrollar actitudes emocionales y positivas hacia el uso de la lectura en el tiempo de ocio.</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i. Utilizar las herramientas y recursos de la biblioteca escolar.</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j. Participar de forma activa en la dinámica del centro.</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k. Utilizar las tecnologías de la información y la comunicación como fuente de consulta y como medios de expresión.</w:t>
      </w:r>
    </w:p>
    <w:p w:rsidR="00B46C08" w:rsidRDefault="00B46C08">
      <w:pPr>
        <w:rPr>
          <w:rFonts w:cs="Times New Roman"/>
          <w:b/>
          <w:i/>
          <w:color w:val="000000"/>
          <w:sz w:val="24"/>
          <w:szCs w:val="24"/>
        </w:rPr>
      </w:pPr>
      <w:r>
        <w:rPr>
          <w:b/>
          <w:i/>
        </w:rPr>
        <w:br w:type="page"/>
      </w:r>
    </w:p>
    <w:p w:rsidR="00402F95" w:rsidRPr="00402F95" w:rsidRDefault="00402F95" w:rsidP="00D26860">
      <w:pPr>
        <w:pStyle w:val="Default"/>
        <w:spacing w:line="360" w:lineRule="auto"/>
        <w:ind w:left="426"/>
        <w:rPr>
          <w:rFonts w:asciiTheme="minorHAnsi" w:hAnsiTheme="minorHAnsi"/>
          <w:b/>
          <w:i/>
        </w:rPr>
      </w:pPr>
    </w:p>
    <w:p w:rsidR="00402F95" w:rsidRPr="00402F95" w:rsidRDefault="00402F95" w:rsidP="00D26860">
      <w:pPr>
        <w:pStyle w:val="Default"/>
        <w:numPr>
          <w:ilvl w:val="0"/>
          <w:numId w:val="16"/>
        </w:numPr>
        <w:spacing w:line="360" w:lineRule="auto"/>
        <w:rPr>
          <w:rFonts w:asciiTheme="minorHAnsi" w:hAnsiTheme="minorHAnsi"/>
          <w:b/>
          <w:bCs/>
          <w:i/>
        </w:rPr>
      </w:pPr>
      <w:r w:rsidRPr="00402F95">
        <w:rPr>
          <w:rFonts w:asciiTheme="minorHAnsi" w:hAnsiTheme="minorHAnsi"/>
          <w:b/>
          <w:bCs/>
          <w:i/>
        </w:rPr>
        <w:t>En relación al profesorado:</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a. Facilitar a través de la formación una mejora en el conocimiento de las habilidades lectoras y de las estrategias de enseñanza más adecuadas para llevarla a la práctica.</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b. Potenciar un nuevo estilo docente ofreciendo recursos alternativos al libro de texto y ampliando las vías de acceso a la información y el conocimiento.</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c. Potenciar la integración de la lectura en la dinámica de la clase.</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d. Fomentar el hábito de lectura diaria y la afición a la lectura como un bien cultural en sí mismo y en tiempo de ocio.</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e. Estimular la concepción del profesor como investigador.</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f. Organizar la biblioteca como centro de documentación y recursos al servicio de toda la comunidad educativa.</w:t>
      </w:r>
    </w:p>
    <w:p w:rsidR="00402F95" w:rsidRPr="00402F95" w:rsidRDefault="00402F95" w:rsidP="00D26860">
      <w:pPr>
        <w:pStyle w:val="Default"/>
        <w:spacing w:line="360" w:lineRule="auto"/>
        <w:ind w:left="426"/>
        <w:rPr>
          <w:rFonts w:asciiTheme="minorHAnsi" w:hAnsiTheme="minorHAnsi"/>
          <w:b/>
        </w:rPr>
      </w:pPr>
    </w:p>
    <w:p w:rsidR="00402F95" w:rsidRPr="00402F95" w:rsidRDefault="00402F95" w:rsidP="00D26860">
      <w:pPr>
        <w:pStyle w:val="Default"/>
        <w:numPr>
          <w:ilvl w:val="0"/>
          <w:numId w:val="16"/>
        </w:numPr>
        <w:spacing w:line="360" w:lineRule="auto"/>
        <w:rPr>
          <w:rFonts w:asciiTheme="minorHAnsi" w:hAnsiTheme="minorHAnsi"/>
          <w:b/>
          <w:bCs/>
          <w:i/>
        </w:rPr>
      </w:pPr>
      <w:r w:rsidRPr="00402F95">
        <w:rPr>
          <w:rFonts w:asciiTheme="minorHAnsi" w:hAnsiTheme="minorHAnsi"/>
          <w:b/>
          <w:bCs/>
          <w:i/>
        </w:rPr>
        <w:t>En relación a la comunidad educativa:</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a. Fomentar el uso y aprecio, de los padres y madres, de la biblioteca como centro de documentación y lugar de formación.</w:t>
      </w:r>
    </w:p>
    <w:p w:rsidR="00402F95" w:rsidRPr="00402F95" w:rsidRDefault="00402F95" w:rsidP="00D26860">
      <w:pPr>
        <w:pStyle w:val="Default"/>
        <w:spacing w:line="360" w:lineRule="auto"/>
        <w:ind w:left="426"/>
        <w:rPr>
          <w:rFonts w:asciiTheme="minorHAnsi" w:hAnsiTheme="minorHAnsi"/>
        </w:rPr>
      </w:pPr>
      <w:r w:rsidRPr="00402F95">
        <w:rPr>
          <w:rFonts w:asciiTheme="minorHAnsi" w:hAnsiTheme="minorHAnsi"/>
        </w:rPr>
        <w:t>b. Favorecer que las madres y los padres se conviertan en modelos de buenos lectores y contribuyan a estimular la lectura de sus hijos/as en el tiempo de ocio.</w:t>
      </w:r>
    </w:p>
    <w:p w:rsidR="00734732" w:rsidRDefault="00734732" w:rsidP="00D26860">
      <w:pPr>
        <w:pStyle w:val="Default"/>
        <w:spacing w:line="360" w:lineRule="auto"/>
        <w:ind w:left="426"/>
        <w:rPr>
          <w:rFonts w:asciiTheme="minorHAnsi" w:hAnsiTheme="minorHAnsi"/>
        </w:rPr>
      </w:pPr>
    </w:p>
    <w:p w:rsidR="00402F95" w:rsidRPr="00402F95" w:rsidRDefault="00734732" w:rsidP="00D26860">
      <w:pPr>
        <w:pStyle w:val="Default"/>
        <w:spacing w:line="360" w:lineRule="auto"/>
        <w:ind w:left="426"/>
        <w:rPr>
          <w:rFonts w:asciiTheme="minorHAnsi" w:hAnsiTheme="minorHAnsi"/>
        </w:rPr>
      </w:pPr>
      <w:r>
        <w:rPr>
          <w:rFonts w:asciiTheme="minorHAnsi" w:hAnsiTheme="minorHAnsi"/>
        </w:rPr>
        <w:tab/>
      </w:r>
      <w:r w:rsidR="00402F95" w:rsidRPr="00402F95">
        <w:rPr>
          <w:rFonts w:asciiTheme="minorHAnsi" w:hAnsiTheme="minorHAnsi"/>
        </w:rPr>
        <w:t>En síntesis, el alumnado al final de la Educación Primaria debe alcanzar un nivel de competencia lectora suficiente que le permita desarrollarla durante el resto de su vida y adecuarla a sus preferencias o necesidades</w:t>
      </w:r>
      <w:r w:rsidR="00F15B46">
        <w:rPr>
          <w:rFonts w:asciiTheme="minorHAnsi" w:hAnsiTheme="minorHAnsi"/>
        </w:rPr>
        <w:t>.</w:t>
      </w:r>
    </w:p>
    <w:p w:rsidR="00402F95" w:rsidRPr="00402F95" w:rsidRDefault="00402F95" w:rsidP="00D26860">
      <w:pPr>
        <w:pStyle w:val="Default"/>
        <w:spacing w:line="360" w:lineRule="auto"/>
        <w:ind w:left="426"/>
        <w:rPr>
          <w:rFonts w:asciiTheme="minorHAnsi" w:hAnsiTheme="minorHAnsi"/>
        </w:rPr>
      </w:pPr>
    </w:p>
    <w:p w:rsidR="007F0B5B" w:rsidRPr="00AE60AF" w:rsidRDefault="007F0B5B" w:rsidP="007F0B5B">
      <w:pPr>
        <w:tabs>
          <w:tab w:val="left" w:pos="1272"/>
        </w:tabs>
        <w:rPr>
          <w:rFonts w:cs="Arial"/>
          <w:sz w:val="24"/>
          <w:szCs w:val="24"/>
        </w:rPr>
      </w:pPr>
      <w:r w:rsidRPr="007F0B5B">
        <w:rPr>
          <w:rFonts w:cs="Arial"/>
          <w:sz w:val="24"/>
          <w:szCs w:val="24"/>
        </w:rPr>
        <w:t xml:space="preserve">  </w:t>
      </w:r>
      <w:r w:rsidRPr="00AE60AF">
        <w:rPr>
          <w:rFonts w:cs="Arial"/>
          <w:sz w:val="24"/>
          <w:szCs w:val="24"/>
        </w:rPr>
        <w:t>Para lograr esto, el plan de lectura está en</w:t>
      </w:r>
      <w:r w:rsidR="00AE60AF" w:rsidRPr="00AE60AF">
        <w:rPr>
          <w:rFonts w:cs="Arial"/>
          <w:sz w:val="24"/>
          <w:szCs w:val="24"/>
        </w:rPr>
        <w:t>focado durante este curso a cuatro</w:t>
      </w:r>
      <w:r w:rsidRPr="00AE60AF">
        <w:rPr>
          <w:rFonts w:cs="Arial"/>
          <w:sz w:val="24"/>
          <w:szCs w:val="24"/>
        </w:rPr>
        <w:t xml:space="preserve"> ámbitos de actuación:</w:t>
      </w:r>
    </w:p>
    <w:p w:rsidR="007F0B5B" w:rsidRPr="00AE60AF" w:rsidRDefault="007F0B5B" w:rsidP="007F0B5B">
      <w:pPr>
        <w:tabs>
          <w:tab w:val="left" w:pos="1272"/>
        </w:tabs>
        <w:rPr>
          <w:rFonts w:cs="Arial"/>
          <w:sz w:val="24"/>
          <w:szCs w:val="24"/>
        </w:rPr>
      </w:pPr>
      <w:r w:rsidRPr="00AE60AF">
        <w:rPr>
          <w:rFonts w:cs="Arial"/>
          <w:sz w:val="24"/>
          <w:szCs w:val="24"/>
        </w:rPr>
        <w:t xml:space="preserve">   1.- Apertura de la biblioteca del centro para que el alumnado de cada curso pueda realizar actividades de lectura en la misma, así como retirar libros para realizar su lectura en casa.</w:t>
      </w:r>
    </w:p>
    <w:p w:rsidR="007F0B5B" w:rsidRPr="00AE60AF" w:rsidRDefault="007F0B5B" w:rsidP="007F0B5B">
      <w:pPr>
        <w:tabs>
          <w:tab w:val="left" w:pos="1272"/>
        </w:tabs>
        <w:rPr>
          <w:rFonts w:cs="Arial"/>
          <w:sz w:val="24"/>
          <w:szCs w:val="24"/>
        </w:rPr>
      </w:pPr>
    </w:p>
    <w:p w:rsidR="007F0B5B" w:rsidRPr="00AE60AF" w:rsidRDefault="007F0B5B" w:rsidP="007F0B5B">
      <w:pPr>
        <w:tabs>
          <w:tab w:val="left" w:pos="1272"/>
        </w:tabs>
        <w:rPr>
          <w:rFonts w:cs="Arial"/>
          <w:sz w:val="24"/>
          <w:szCs w:val="24"/>
        </w:rPr>
      </w:pPr>
      <w:r w:rsidRPr="00AE60AF">
        <w:rPr>
          <w:rFonts w:cs="Arial"/>
          <w:sz w:val="24"/>
          <w:szCs w:val="24"/>
        </w:rPr>
        <w:lastRenderedPageBreak/>
        <w:t xml:space="preserve">   2.- Apertura de la biblioteca del centro, en horario de tarde, para que las familias puedan retirar libros de lectura.</w:t>
      </w:r>
    </w:p>
    <w:p w:rsidR="007F0B5B" w:rsidRPr="00AE60AF" w:rsidRDefault="007F0B5B" w:rsidP="007F0B5B">
      <w:pPr>
        <w:tabs>
          <w:tab w:val="left" w:pos="1272"/>
        </w:tabs>
        <w:rPr>
          <w:rFonts w:cs="Arial"/>
          <w:sz w:val="24"/>
          <w:szCs w:val="24"/>
        </w:rPr>
      </w:pPr>
      <w:r w:rsidRPr="00AE60AF">
        <w:rPr>
          <w:rFonts w:cs="Arial"/>
          <w:sz w:val="24"/>
          <w:szCs w:val="24"/>
        </w:rPr>
        <w:t xml:space="preserve">   3.- Retirada de libros y material audiovisual del bibliobús, que acude una vez al mes al centro.</w:t>
      </w:r>
    </w:p>
    <w:p w:rsidR="00AE60AF" w:rsidRDefault="007F0B5B" w:rsidP="00AE60AF">
      <w:pPr>
        <w:tabs>
          <w:tab w:val="left" w:pos="1272"/>
        </w:tabs>
        <w:rPr>
          <w:rFonts w:cs="Arial"/>
          <w:sz w:val="24"/>
          <w:szCs w:val="24"/>
        </w:rPr>
      </w:pPr>
      <w:r w:rsidRPr="00AE60AF">
        <w:rPr>
          <w:rFonts w:cs="Arial"/>
          <w:sz w:val="24"/>
          <w:szCs w:val="24"/>
        </w:rPr>
        <w:t xml:space="preserve">   4.- Tiempo de lectura diario de al menos 30 minutos en los cursos de Primaria, según lo establecido por la LOMCE. </w:t>
      </w:r>
    </w:p>
    <w:p w:rsidR="00AE60AF" w:rsidRPr="00AE60AF" w:rsidRDefault="00AE60AF" w:rsidP="00AE60AF">
      <w:pPr>
        <w:tabs>
          <w:tab w:val="left" w:pos="1272"/>
        </w:tabs>
        <w:rPr>
          <w:rFonts w:cs="Arial"/>
          <w:sz w:val="24"/>
          <w:szCs w:val="24"/>
        </w:rPr>
      </w:pPr>
    </w:p>
    <w:p w:rsidR="00B128AB" w:rsidRPr="00AE60AF" w:rsidRDefault="00B128AB" w:rsidP="00B128AB">
      <w:pPr>
        <w:spacing w:before="120" w:after="120"/>
        <w:rPr>
          <w:rFonts w:cs="Arial"/>
          <w:b/>
          <w:i/>
          <w:sz w:val="24"/>
          <w:szCs w:val="24"/>
        </w:rPr>
      </w:pPr>
      <w:r w:rsidRPr="00AE60AF">
        <w:rPr>
          <w:rFonts w:cs="Arial"/>
          <w:b/>
          <w:i/>
          <w:sz w:val="24"/>
          <w:szCs w:val="24"/>
        </w:rPr>
        <w:t>Biblioteca del centro</w:t>
      </w:r>
    </w:p>
    <w:p w:rsidR="00B128AB" w:rsidRPr="00AE60AF" w:rsidRDefault="00B128AB" w:rsidP="00B128AB">
      <w:pPr>
        <w:numPr>
          <w:ilvl w:val="0"/>
          <w:numId w:val="16"/>
        </w:numPr>
        <w:spacing w:before="120" w:after="120" w:line="276" w:lineRule="auto"/>
        <w:rPr>
          <w:rFonts w:cs="Arial"/>
          <w:sz w:val="24"/>
          <w:szCs w:val="24"/>
        </w:rPr>
      </w:pPr>
      <w:r w:rsidRPr="00AE60AF">
        <w:rPr>
          <w:rFonts w:cs="Arial"/>
          <w:sz w:val="24"/>
          <w:szCs w:val="24"/>
        </w:rPr>
        <w:t>La biblioteca del centro podrá ser utilizada por el alumnado, en horario de clases. Está actividad será supervisada por el maestro/a que desarrolle la actividad y por el encargado de la biblioteca.</w:t>
      </w:r>
    </w:p>
    <w:p w:rsidR="00B128AB" w:rsidRPr="00AE60AF" w:rsidRDefault="00B128AB" w:rsidP="00B128AB">
      <w:pPr>
        <w:numPr>
          <w:ilvl w:val="0"/>
          <w:numId w:val="16"/>
        </w:numPr>
        <w:spacing w:before="120" w:after="120" w:line="276" w:lineRule="auto"/>
        <w:rPr>
          <w:rFonts w:cs="Arial"/>
          <w:sz w:val="24"/>
          <w:szCs w:val="24"/>
        </w:rPr>
      </w:pPr>
      <w:r w:rsidRPr="00AE60AF">
        <w:rPr>
          <w:rFonts w:cs="Arial"/>
          <w:sz w:val="24"/>
          <w:szCs w:val="24"/>
        </w:rPr>
        <w:t>Las familias podrán acudir a la biblioteca del centro los martes de 14:00 h. a 15:00 h. a partir de noviembre. Esta actividad será organizada por el encargado de la biblioteca.</w:t>
      </w:r>
    </w:p>
    <w:p w:rsidR="00B128AB" w:rsidRPr="00AE60AF" w:rsidRDefault="00B128AB" w:rsidP="00B128AB">
      <w:pPr>
        <w:spacing w:before="120" w:after="120"/>
        <w:ind w:left="612"/>
        <w:rPr>
          <w:rFonts w:cs="Arial"/>
          <w:sz w:val="24"/>
          <w:szCs w:val="24"/>
        </w:rPr>
      </w:pPr>
    </w:p>
    <w:p w:rsidR="00B128AB" w:rsidRPr="00AE60AF" w:rsidRDefault="00B128AB" w:rsidP="00B128AB">
      <w:pPr>
        <w:spacing w:before="120" w:after="120"/>
        <w:rPr>
          <w:rFonts w:cs="Arial"/>
          <w:b/>
          <w:i/>
          <w:sz w:val="24"/>
          <w:szCs w:val="24"/>
        </w:rPr>
      </w:pPr>
      <w:r w:rsidRPr="00AE60AF">
        <w:rPr>
          <w:rFonts w:cs="Arial"/>
          <w:b/>
          <w:i/>
          <w:sz w:val="24"/>
          <w:szCs w:val="24"/>
        </w:rPr>
        <w:t>Bibliobús</w:t>
      </w:r>
    </w:p>
    <w:p w:rsidR="00B128AB" w:rsidRPr="00AE60AF" w:rsidRDefault="00B128AB" w:rsidP="00B128AB">
      <w:pPr>
        <w:numPr>
          <w:ilvl w:val="0"/>
          <w:numId w:val="16"/>
        </w:numPr>
        <w:spacing w:before="120" w:after="120" w:line="276" w:lineRule="auto"/>
        <w:rPr>
          <w:rFonts w:cs="Arial"/>
          <w:sz w:val="24"/>
          <w:szCs w:val="24"/>
        </w:rPr>
      </w:pPr>
      <w:r w:rsidRPr="00AE60AF">
        <w:rPr>
          <w:rFonts w:cs="Arial"/>
          <w:sz w:val="24"/>
          <w:szCs w:val="24"/>
        </w:rPr>
        <w:t>Todos los cursos acudirán con sus maestros/as al bibliobús cuando se presente en el centro. Esta actividad será coordinada por el equipo directivo.</w:t>
      </w:r>
    </w:p>
    <w:p w:rsidR="00B128AB" w:rsidRPr="00AE60AF" w:rsidRDefault="00B128AB" w:rsidP="00B128AB">
      <w:pPr>
        <w:spacing w:before="120" w:after="120"/>
        <w:rPr>
          <w:rFonts w:cs="Arial"/>
          <w:sz w:val="24"/>
          <w:szCs w:val="24"/>
        </w:rPr>
      </w:pPr>
    </w:p>
    <w:p w:rsidR="00B128AB" w:rsidRPr="00AE60AF" w:rsidRDefault="00B128AB" w:rsidP="00B128AB">
      <w:pPr>
        <w:spacing w:before="120" w:after="120"/>
        <w:rPr>
          <w:rFonts w:cs="Arial"/>
          <w:b/>
          <w:i/>
          <w:sz w:val="24"/>
          <w:szCs w:val="24"/>
        </w:rPr>
      </w:pPr>
      <w:r w:rsidRPr="00AE60AF">
        <w:rPr>
          <w:rFonts w:cs="Arial"/>
          <w:b/>
          <w:i/>
          <w:sz w:val="24"/>
          <w:szCs w:val="24"/>
        </w:rPr>
        <w:t>Tiempo de lectura diario</w:t>
      </w:r>
    </w:p>
    <w:p w:rsidR="00B128AB" w:rsidRPr="00AE60AF" w:rsidRDefault="00B128AB" w:rsidP="00B128AB">
      <w:pPr>
        <w:numPr>
          <w:ilvl w:val="0"/>
          <w:numId w:val="16"/>
        </w:numPr>
        <w:spacing w:before="120" w:after="120" w:line="276" w:lineRule="auto"/>
        <w:rPr>
          <w:rFonts w:cs="Arial"/>
          <w:sz w:val="24"/>
          <w:szCs w:val="24"/>
        </w:rPr>
      </w:pPr>
      <w:r w:rsidRPr="00AE60AF">
        <w:rPr>
          <w:rFonts w:cs="Arial"/>
          <w:sz w:val="24"/>
          <w:szCs w:val="24"/>
        </w:rPr>
        <w:t>El currículo de Ed. Primaria en Castilla – La Mancha establece que se deberá garantizar la incorporación de un tiempo diario de lectura, no inferior a treinta minutos, en las diferentes áreas y en todos los cursos de la etapa de Primaria. Para ello, entre otras, cosas, se utilizarán las lecturas fijadas en la Programación Didáctica del área de Lengua.</w:t>
      </w:r>
    </w:p>
    <w:p w:rsidR="00B128AB" w:rsidRPr="00943358" w:rsidRDefault="00B128AB" w:rsidP="00B128AB">
      <w:pPr>
        <w:pStyle w:val="Prrafodelista"/>
        <w:ind w:left="0"/>
        <w:rPr>
          <w:rFonts w:cs="Arial"/>
          <w:sz w:val="24"/>
          <w:szCs w:val="24"/>
          <w:highlight w:val="yellow"/>
        </w:rPr>
      </w:pPr>
    </w:p>
    <w:p w:rsidR="005600FA" w:rsidRPr="00402F95" w:rsidRDefault="005600FA" w:rsidP="00B128AB">
      <w:pPr>
        <w:pStyle w:val="Default"/>
        <w:spacing w:line="360" w:lineRule="auto"/>
        <w:ind w:firstLine="282"/>
        <w:rPr>
          <w:rFonts w:asciiTheme="minorHAnsi" w:hAnsiTheme="minorHAnsi"/>
        </w:rPr>
      </w:pPr>
      <w:r w:rsidRPr="00B128AB">
        <w:rPr>
          <w:rFonts w:asciiTheme="minorHAnsi" w:hAnsiTheme="minorHAnsi"/>
        </w:rPr>
        <w:t xml:space="preserve">La </w:t>
      </w:r>
      <w:r w:rsidRPr="00B128AB">
        <w:rPr>
          <w:rFonts w:asciiTheme="minorHAnsi" w:hAnsiTheme="minorHAnsi"/>
          <w:u w:val="single"/>
        </w:rPr>
        <w:t>evaluación</w:t>
      </w:r>
      <w:r w:rsidRPr="00B128AB">
        <w:rPr>
          <w:rFonts w:asciiTheme="minorHAnsi" w:hAnsiTheme="minorHAnsi"/>
        </w:rPr>
        <w:t xml:space="preserve"> del plan de lectura se hará siguiendo los cauces establecidos en el Plan de evaluación interna (en la comisión organizadora, etc.)</w:t>
      </w:r>
      <w:r w:rsidR="00155009" w:rsidRPr="00B128AB">
        <w:rPr>
          <w:rFonts w:asciiTheme="minorHAnsi" w:hAnsiTheme="minorHAnsi"/>
        </w:rPr>
        <w:t xml:space="preserve"> y en las programaciones.</w:t>
      </w:r>
    </w:p>
    <w:p w:rsidR="00B46C08" w:rsidRDefault="00B46C08" w:rsidP="00B128AB">
      <w:pPr>
        <w:rPr>
          <w:rFonts w:ascii="Times New Roman" w:hAnsi="Times New Roman" w:cs="Times New Roman"/>
          <w:color w:val="000000"/>
          <w:sz w:val="24"/>
          <w:szCs w:val="24"/>
        </w:rPr>
      </w:pPr>
      <w:r>
        <w:br w:type="page"/>
      </w:r>
    </w:p>
    <w:p w:rsidR="005A288A" w:rsidRPr="00402F95" w:rsidRDefault="005A288A" w:rsidP="00D26860">
      <w:pPr>
        <w:pStyle w:val="Default"/>
        <w:spacing w:line="360" w:lineRule="auto"/>
        <w:ind w:left="426"/>
      </w:pPr>
    </w:p>
    <w:p w:rsidR="00BB2EB2" w:rsidRPr="00741D4C" w:rsidRDefault="00BB2EB2" w:rsidP="00D26860">
      <w:pPr>
        <w:pStyle w:val="Default"/>
        <w:spacing w:after="14" w:line="360" w:lineRule="auto"/>
        <w:ind w:left="426"/>
        <w:rPr>
          <w:rFonts w:ascii="Rockwell Condensed" w:hAnsi="Rockwell Condensed"/>
          <w:color w:val="403152" w:themeColor="accent4" w:themeShade="80"/>
          <w:sz w:val="32"/>
        </w:rPr>
      </w:pPr>
      <w:r w:rsidRPr="00741D4C">
        <w:rPr>
          <w:rFonts w:ascii="Rockwell Condensed" w:hAnsi="Rockwell Condensed"/>
          <w:color w:val="403152" w:themeColor="accent4" w:themeShade="80"/>
          <w:sz w:val="32"/>
        </w:rPr>
        <w:t>i) Plan de tutoría.</w:t>
      </w:r>
    </w:p>
    <w:p w:rsidR="00B90D4A" w:rsidRPr="00187DFE" w:rsidRDefault="00B90D4A" w:rsidP="00D26860">
      <w:pPr>
        <w:spacing w:after="0"/>
        <w:ind w:firstLine="708"/>
        <w:rPr>
          <w:rFonts w:cs="Calibri"/>
          <w:b/>
          <w:sz w:val="24"/>
          <w:szCs w:val="24"/>
        </w:rPr>
      </w:pPr>
      <w:r w:rsidRPr="00187DFE">
        <w:rPr>
          <w:rFonts w:cs="Calibri"/>
          <w:sz w:val="24"/>
          <w:szCs w:val="24"/>
        </w:rPr>
        <w:t xml:space="preserve">Debemos entender la </w:t>
      </w:r>
      <w:r w:rsidRPr="00187DFE">
        <w:rPr>
          <w:rFonts w:cs="Calibri"/>
          <w:b/>
          <w:sz w:val="24"/>
          <w:szCs w:val="24"/>
        </w:rPr>
        <w:t>acción tutorial como una labor pedagógica encaminada a la tutela, acompañamiento y seguimiento del alumnado del centro con la intención de que el proceso educativo de cada alumno</w:t>
      </w:r>
      <w:r>
        <w:rPr>
          <w:rFonts w:cs="Calibri"/>
          <w:b/>
          <w:sz w:val="24"/>
          <w:szCs w:val="24"/>
        </w:rPr>
        <w:t>/a</w:t>
      </w:r>
      <w:r w:rsidRPr="00187DFE">
        <w:rPr>
          <w:rFonts w:cs="Calibri"/>
          <w:b/>
          <w:sz w:val="24"/>
          <w:szCs w:val="24"/>
        </w:rPr>
        <w:t xml:space="preserve"> se oriente hacia su formación integral y tenga en cuenta sus características y necesidades personales. </w:t>
      </w:r>
    </w:p>
    <w:p w:rsidR="00B90D4A" w:rsidRPr="00187DFE" w:rsidRDefault="00B90D4A" w:rsidP="00D26860">
      <w:pPr>
        <w:spacing w:after="0"/>
        <w:ind w:firstLine="708"/>
        <w:rPr>
          <w:sz w:val="24"/>
          <w:szCs w:val="24"/>
        </w:rPr>
      </w:pPr>
      <w:r w:rsidRPr="00187DFE">
        <w:rPr>
          <w:rFonts w:cs="Calibri"/>
          <w:sz w:val="24"/>
          <w:szCs w:val="24"/>
        </w:rPr>
        <w:t>En el artículo 25 del Decreto  66/2013</w:t>
      </w:r>
      <w:r>
        <w:rPr>
          <w:rFonts w:cs="Calibri"/>
          <w:sz w:val="24"/>
          <w:szCs w:val="24"/>
        </w:rPr>
        <w:t>,</w:t>
      </w:r>
      <w:r w:rsidRPr="00187DFE">
        <w:rPr>
          <w:sz w:val="24"/>
          <w:szCs w:val="24"/>
        </w:rPr>
        <w:t xml:space="preserve"> por el que se regula la atención especializada y la orientación</w:t>
      </w:r>
      <w:r>
        <w:rPr>
          <w:sz w:val="24"/>
          <w:szCs w:val="24"/>
        </w:rPr>
        <w:t>,</w:t>
      </w:r>
      <w:r w:rsidRPr="00187DFE">
        <w:rPr>
          <w:sz w:val="24"/>
          <w:szCs w:val="24"/>
        </w:rPr>
        <w:t xml:space="preserve"> se establece que la </w:t>
      </w:r>
      <w:r w:rsidRPr="00187DFE">
        <w:rPr>
          <w:b/>
          <w:sz w:val="24"/>
          <w:szCs w:val="24"/>
        </w:rPr>
        <w:t>acción tutorial constituye el primer nivel del modelo de orientación</w:t>
      </w:r>
      <w:r w:rsidRPr="00187DFE">
        <w:rPr>
          <w:sz w:val="24"/>
          <w:szCs w:val="24"/>
        </w:rPr>
        <w:t xml:space="preserve"> implantado en la Comunidad de Castilla la Mancha.  Dicha labor </w:t>
      </w:r>
      <w:r w:rsidRPr="00187DFE">
        <w:rPr>
          <w:b/>
          <w:sz w:val="24"/>
          <w:szCs w:val="24"/>
        </w:rPr>
        <w:t>la coordina el profesor/a tutor/a, con la colaboración de todo el profesorado que imparte clase al alumno</w:t>
      </w:r>
      <w:r>
        <w:rPr>
          <w:b/>
          <w:sz w:val="24"/>
          <w:szCs w:val="24"/>
        </w:rPr>
        <w:t>/a</w:t>
      </w:r>
      <w:r w:rsidRPr="00187DFE">
        <w:rPr>
          <w:b/>
          <w:sz w:val="24"/>
          <w:szCs w:val="24"/>
        </w:rPr>
        <w:t>, y el apoyo de la unidad de orientación.</w:t>
      </w:r>
    </w:p>
    <w:p w:rsidR="00B90D4A" w:rsidRPr="00187DFE" w:rsidRDefault="00B90D4A" w:rsidP="00D26860">
      <w:pPr>
        <w:ind w:left="720"/>
        <w:rPr>
          <w:sz w:val="24"/>
          <w:szCs w:val="24"/>
        </w:rPr>
      </w:pPr>
      <w:r w:rsidRPr="00187DFE">
        <w:rPr>
          <w:sz w:val="24"/>
          <w:szCs w:val="24"/>
        </w:rPr>
        <w:t xml:space="preserve">Señalamos entonces que entre las </w:t>
      </w:r>
      <w:r w:rsidRPr="004F0CD4">
        <w:rPr>
          <w:b/>
          <w:sz w:val="24"/>
          <w:szCs w:val="24"/>
          <w:u w:val="single"/>
        </w:rPr>
        <w:t>funciones generales de la tutoría</w:t>
      </w:r>
      <w:r w:rsidRPr="00187DFE">
        <w:rPr>
          <w:sz w:val="24"/>
          <w:szCs w:val="24"/>
        </w:rPr>
        <w:t xml:space="preserve"> destacan:</w:t>
      </w:r>
    </w:p>
    <w:p w:rsidR="00B90D4A" w:rsidRPr="00187DFE" w:rsidRDefault="00B90D4A" w:rsidP="00661E26">
      <w:pPr>
        <w:numPr>
          <w:ilvl w:val="0"/>
          <w:numId w:val="42"/>
        </w:numPr>
        <w:rPr>
          <w:sz w:val="24"/>
          <w:szCs w:val="24"/>
        </w:rPr>
      </w:pPr>
      <w:r w:rsidRPr="00187DFE">
        <w:rPr>
          <w:sz w:val="24"/>
          <w:szCs w:val="24"/>
        </w:rPr>
        <w:t>Informar al equipo directivo de falta de atención y malos resultados de determinados alumnos</w:t>
      </w:r>
      <w:r>
        <w:rPr>
          <w:sz w:val="24"/>
          <w:szCs w:val="24"/>
        </w:rPr>
        <w:t>/as</w:t>
      </w:r>
      <w:r w:rsidRPr="00187DFE">
        <w:rPr>
          <w:sz w:val="24"/>
          <w:szCs w:val="24"/>
        </w:rPr>
        <w:t>, con el fin de iniciar la oportuna evaluación e intervención adecuada.</w:t>
      </w:r>
    </w:p>
    <w:p w:rsidR="00B90D4A" w:rsidRPr="00187DFE" w:rsidRDefault="00B90D4A" w:rsidP="00661E26">
      <w:pPr>
        <w:numPr>
          <w:ilvl w:val="0"/>
          <w:numId w:val="42"/>
        </w:numPr>
        <w:rPr>
          <w:sz w:val="24"/>
          <w:szCs w:val="24"/>
        </w:rPr>
      </w:pPr>
      <w:r w:rsidRPr="00187DFE">
        <w:rPr>
          <w:sz w:val="24"/>
          <w:szCs w:val="24"/>
        </w:rPr>
        <w:t xml:space="preserve">Desarrollar programas que impulsen la acción tutorial (aprender a aprender, aprender a convivir, aprender a ser persona). Dichos programas incluyen  actividades diversas y variadas, orientadas </w:t>
      </w:r>
      <w:r>
        <w:rPr>
          <w:sz w:val="24"/>
          <w:szCs w:val="24"/>
        </w:rPr>
        <w:t xml:space="preserve">a </w:t>
      </w:r>
      <w:r w:rsidRPr="00187DFE">
        <w:rPr>
          <w:sz w:val="24"/>
          <w:szCs w:val="24"/>
        </w:rPr>
        <w:t xml:space="preserve">trabajar diversos temas de forma transversal, como son la educación vial, educación para la salud, educación moral, educación cívica. </w:t>
      </w:r>
    </w:p>
    <w:p w:rsidR="00B90D4A" w:rsidRPr="00187DFE" w:rsidRDefault="00B90D4A" w:rsidP="00661E26">
      <w:pPr>
        <w:numPr>
          <w:ilvl w:val="0"/>
          <w:numId w:val="42"/>
        </w:numPr>
        <w:rPr>
          <w:sz w:val="24"/>
          <w:szCs w:val="24"/>
        </w:rPr>
      </w:pPr>
      <w:r w:rsidRPr="00187DFE">
        <w:rPr>
          <w:sz w:val="24"/>
          <w:szCs w:val="24"/>
        </w:rPr>
        <w:t>Coordinar el equipo docente, garantizando medidas que favorezcan el proceso educativo a nivel individual o grupal.</w:t>
      </w:r>
    </w:p>
    <w:p w:rsidR="00B90D4A" w:rsidRPr="00187DFE" w:rsidRDefault="00B90D4A" w:rsidP="00661E26">
      <w:pPr>
        <w:numPr>
          <w:ilvl w:val="0"/>
          <w:numId w:val="42"/>
        </w:numPr>
        <w:rPr>
          <w:sz w:val="24"/>
          <w:szCs w:val="24"/>
        </w:rPr>
      </w:pPr>
      <w:r w:rsidRPr="00187DFE">
        <w:rPr>
          <w:sz w:val="24"/>
          <w:szCs w:val="24"/>
        </w:rPr>
        <w:t>Colaborar con el resto de niveles de orientación, especialmente la unidad de orientación.</w:t>
      </w:r>
    </w:p>
    <w:p w:rsidR="00B90D4A" w:rsidRPr="00187DFE" w:rsidRDefault="00B90D4A" w:rsidP="00661E26">
      <w:pPr>
        <w:numPr>
          <w:ilvl w:val="0"/>
          <w:numId w:val="42"/>
        </w:numPr>
        <w:rPr>
          <w:sz w:val="24"/>
          <w:szCs w:val="24"/>
        </w:rPr>
      </w:pPr>
      <w:r w:rsidRPr="00187DFE">
        <w:rPr>
          <w:sz w:val="24"/>
          <w:szCs w:val="24"/>
        </w:rPr>
        <w:t xml:space="preserve">Facilitar el intercambio de información entre el equipo docente y las familias. </w:t>
      </w:r>
    </w:p>
    <w:p w:rsidR="00B90D4A" w:rsidRPr="00187DFE" w:rsidRDefault="00B90D4A" w:rsidP="00D26860">
      <w:pPr>
        <w:spacing w:after="0"/>
        <w:ind w:firstLine="708"/>
        <w:rPr>
          <w:rFonts w:eastAsia="Times New Roman" w:cs="Calibri"/>
          <w:sz w:val="24"/>
          <w:szCs w:val="24"/>
          <w:lang w:eastAsia="es-ES"/>
        </w:rPr>
      </w:pPr>
      <w:r w:rsidRPr="00187DFE">
        <w:rPr>
          <w:rFonts w:eastAsia="Times New Roman" w:cs="Calibri"/>
          <w:sz w:val="24"/>
          <w:szCs w:val="24"/>
          <w:lang w:eastAsia="es-ES"/>
        </w:rPr>
        <w:t>Podemos señalar que los</w:t>
      </w:r>
      <w:r w:rsidR="005B01D3">
        <w:rPr>
          <w:rFonts w:eastAsia="Times New Roman" w:cs="Calibri"/>
          <w:sz w:val="24"/>
          <w:szCs w:val="24"/>
          <w:lang w:eastAsia="es-ES"/>
        </w:rPr>
        <w:t xml:space="preserve"> </w:t>
      </w:r>
      <w:r w:rsidRPr="004F0CD4">
        <w:rPr>
          <w:rFonts w:eastAsia="Times New Roman" w:cs="Calibri"/>
          <w:b/>
          <w:sz w:val="24"/>
          <w:szCs w:val="24"/>
          <w:u w:val="single"/>
          <w:lang w:eastAsia="es-ES"/>
        </w:rPr>
        <w:t>destinatarios de la acción tutorial</w:t>
      </w:r>
      <w:r w:rsidRPr="00187DFE">
        <w:rPr>
          <w:rFonts w:eastAsia="Times New Roman" w:cs="Calibri"/>
          <w:sz w:val="24"/>
          <w:szCs w:val="24"/>
          <w:lang w:eastAsia="es-ES"/>
        </w:rPr>
        <w:t xml:space="preserve"> no son únicamente los </w:t>
      </w:r>
      <w:r w:rsidRPr="00187DFE">
        <w:rPr>
          <w:rFonts w:eastAsia="Times New Roman" w:cs="Calibri"/>
          <w:b/>
          <w:sz w:val="24"/>
          <w:szCs w:val="24"/>
          <w:lang w:eastAsia="es-ES"/>
        </w:rPr>
        <w:t>alumnos</w:t>
      </w:r>
      <w:r>
        <w:rPr>
          <w:rFonts w:eastAsia="Times New Roman" w:cs="Calibri"/>
          <w:b/>
          <w:sz w:val="24"/>
          <w:szCs w:val="24"/>
          <w:lang w:eastAsia="es-ES"/>
        </w:rPr>
        <w:t>/as</w:t>
      </w:r>
      <w:r w:rsidRPr="00187DFE">
        <w:rPr>
          <w:rFonts w:eastAsia="Times New Roman" w:cs="Calibri"/>
          <w:sz w:val="24"/>
          <w:szCs w:val="24"/>
          <w:lang w:eastAsia="es-ES"/>
        </w:rPr>
        <w:t xml:space="preserve">, sino también las </w:t>
      </w:r>
      <w:r w:rsidRPr="00187DFE">
        <w:rPr>
          <w:rFonts w:eastAsia="Times New Roman" w:cs="Calibri"/>
          <w:b/>
          <w:sz w:val="24"/>
          <w:szCs w:val="24"/>
          <w:lang w:eastAsia="es-ES"/>
        </w:rPr>
        <w:t>familias</w:t>
      </w:r>
      <w:r w:rsidRPr="00187DFE">
        <w:rPr>
          <w:rFonts w:eastAsia="Times New Roman" w:cs="Calibri"/>
          <w:sz w:val="24"/>
          <w:szCs w:val="24"/>
          <w:lang w:eastAsia="es-ES"/>
        </w:rPr>
        <w:t xml:space="preserve"> y el resto de </w:t>
      </w:r>
      <w:r w:rsidRPr="00187DFE">
        <w:rPr>
          <w:rFonts w:eastAsia="Times New Roman" w:cs="Calibri"/>
          <w:b/>
          <w:sz w:val="24"/>
          <w:szCs w:val="24"/>
          <w:lang w:eastAsia="es-ES"/>
        </w:rPr>
        <w:t>docentes</w:t>
      </w:r>
      <w:r w:rsidRPr="00187DFE">
        <w:rPr>
          <w:rFonts w:eastAsia="Times New Roman" w:cs="Calibri"/>
          <w:sz w:val="24"/>
          <w:szCs w:val="24"/>
          <w:lang w:eastAsia="es-ES"/>
        </w:rPr>
        <w:t xml:space="preserve"> del centro.</w:t>
      </w:r>
    </w:p>
    <w:p w:rsidR="00B90D4A" w:rsidRPr="00187DFE" w:rsidRDefault="00B90D4A" w:rsidP="00D26860">
      <w:pPr>
        <w:spacing w:after="0"/>
        <w:ind w:firstLine="708"/>
        <w:rPr>
          <w:rFonts w:eastAsia="Times New Roman" w:cs="Calibri"/>
          <w:sz w:val="24"/>
          <w:szCs w:val="24"/>
          <w:lang w:eastAsia="es-ES"/>
        </w:rPr>
      </w:pPr>
      <w:r>
        <w:rPr>
          <w:rFonts w:eastAsia="Times New Roman" w:cs="Calibri"/>
          <w:sz w:val="24"/>
          <w:szCs w:val="24"/>
          <w:lang w:eastAsia="es-ES"/>
        </w:rPr>
        <w:lastRenderedPageBreak/>
        <w:t xml:space="preserve">Podemos afirmar por  tanto que </w:t>
      </w:r>
      <w:r w:rsidRPr="00187DFE">
        <w:rPr>
          <w:rFonts w:eastAsia="Times New Roman" w:cs="Calibri"/>
          <w:sz w:val="24"/>
          <w:szCs w:val="24"/>
          <w:lang w:eastAsia="es-ES"/>
        </w:rPr>
        <w:t xml:space="preserve">la </w:t>
      </w:r>
      <w:r w:rsidRPr="00187DFE">
        <w:rPr>
          <w:rFonts w:eastAsia="Times New Roman" w:cs="Calibri"/>
          <w:b/>
          <w:sz w:val="24"/>
          <w:szCs w:val="24"/>
          <w:lang w:eastAsia="es-ES"/>
        </w:rPr>
        <w:t>acción tutorial</w:t>
      </w:r>
      <w:r w:rsidRPr="00187DFE">
        <w:rPr>
          <w:rFonts w:eastAsia="Times New Roman" w:cs="Calibri"/>
          <w:sz w:val="24"/>
          <w:szCs w:val="24"/>
          <w:lang w:eastAsia="es-ES"/>
        </w:rPr>
        <w:t xml:space="preserve"> persigue unos </w:t>
      </w:r>
      <w:r w:rsidRPr="004F0CD4">
        <w:rPr>
          <w:rFonts w:eastAsia="Times New Roman" w:cs="Calibri"/>
          <w:b/>
          <w:sz w:val="24"/>
          <w:szCs w:val="24"/>
          <w:u w:val="single"/>
          <w:lang w:eastAsia="es-ES"/>
        </w:rPr>
        <w:t>objetivos</w:t>
      </w:r>
      <w:r w:rsidR="005B01D3" w:rsidRPr="005B01D3">
        <w:rPr>
          <w:rFonts w:eastAsia="Times New Roman" w:cs="Calibri"/>
          <w:b/>
          <w:sz w:val="24"/>
          <w:szCs w:val="24"/>
          <w:lang w:eastAsia="es-ES"/>
        </w:rPr>
        <w:t xml:space="preserve"> </w:t>
      </w:r>
      <w:r w:rsidRPr="00187DFE">
        <w:rPr>
          <w:rFonts w:eastAsia="Times New Roman" w:cs="Calibri"/>
          <w:sz w:val="24"/>
          <w:szCs w:val="24"/>
          <w:lang w:eastAsia="es-ES"/>
        </w:rPr>
        <w:t>que resumimos en:</w:t>
      </w:r>
    </w:p>
    <w:p w:rsidR="00B90D4A" w:rsidRPr="00187DFE" w:rsidRDefault="00B90D4A" w:rsidP="00661E26">
      <w:pPr>
        <w:numPr>
          <w:ilvl w:val="0"/>
          <w:numId w:val="41"/>
        </w:numPr>
        <w:spacing w:after="0"/>
        <w:rPr>
          <w:rFonts w:eastAsia="Times New Roman" w:cs="Calibri"/>
          <w:sz w:val="24"/>
          <w:szCs w:val="24"/>
          <w:lang w:eastAsia="es-ES"/>
        </w:rPr>
      </w:pPr>
      <w:r w:rsidRPr="00187DFE">
        <w:rPr>
          <w:rFonts w:eastAsia="Times New Roman" w:cs="Calibri"/>
          <w:sz w:val="24"/>
          <w:szCs w:val="24"/>
          <w:lang w:eastAsia="es-ES"/>
        </w:rPr>
        <w:t xml:space="preserve">Contribuir a la </w:t>
      </w:r>
      <w:r w:rsidRPr="00187DFE">
        <w:rPr>
          <w:rFonts w:eastAsia="Times New Roman" w:cs="Calibri"/>
          <w:b/>
          <w:sz w:val="24"/>
          <w:szCs w:val="24"/>
          <w:lang w:eastAsia="es-ES"/>
        </w:rPr>
        <w:t>personalización de la educación</w:t>
      </w:r>
      <w:r w:rsidRPr="00187DFE">
        <w:rPr>
          <w:rFonts w:eastAsia="Times New Roman" w:cs="Calibri"/>
          <w:sz w:val="24"/>
          <w:szCs w:val="24"/>
          <w:lang w:eastAsia="es-ES"/>
        </w:rPr>
        <w:t>, es decir, a su carácter integral, favoreciendo el desarrollo de todos los aspectos de la persona, y contribuyendo también a una educación individualizada, referida a personas concretas, con sus aptitudes e intereses diferenciados.</w:t>
      </w:r>
    </w:p>
    <w:p w:rsidR="00B90D4A" w:rsidRPr="00187DFE" w:rsidRDefault="00B90D4A" w:rsidP="00661E26">
      <w:pPr>
        <w:numPr>
          <w:ilvl w:val="0"/>
          <w:numId w:val="41"/>
        </w:numPr>
        <w:spacing w:after="0"/>
        <w:rPr>
          <w:rFonts w:eastAsia="Times New Roman" w:cs="Calibri"/>
          <w:sz w:val="24"/>
          <w:szCs w:val="24"/>
          <w:lang w:eastAsia="es-ES"/>
        </w:rPr>
      </w:pPr>
      <w:r w:rsidRPr="00187DFE">
        <w:rPr>
          <w:rFonts w:eastAsia="Times New Roman" w:cs="Calibri"/>
          <w:b/>
          <w:sz w:val="24"/>
          <w:szCs w:val="24"/>
          <w:lang w:eastAsia="es-ES"/>
        </w:rPr>
        <w:t>Ajustar la respuesta educativa a las necesidades particulares de los alumnos/as</w:t>
      </w:r>
      <w:r w:rsidRPr="00187DFE">
        <w:rPr>
          <w:rFonts w:eastAsia="Times New Roman" w:cs="Calibri"/>
          <w:sz w:val="24"/>
          <w:szCs w:val="24"/>
          <w:lang w:eastAsia="es-ES"/>
        </w:rPr>
        <w:t xml:space="preserve"> mediante las oportunas adaptaciones curriculares y metodológicas, adecuando la escuela a los alumnos/as y no los alumnos/as a la escuela.</w:t>
      </w:r>
    </w:p>
    <w:p w:rsidR="00B90D4A" w:rsidRPr="00187DFE" w:rsidRDefault="00B90D4A" w:rsidP="00661E26">
      <w:pPr>
        <w:numPr>
          <w:ilvl w:val="0"/>
          <w:numId w:val="41"/>
        </w:numPr>
        <w:spacing w:after="0"/>
        <w:rPr>
          <w:rFonts w:eastAsia="Times New Roman" w:cs="Calibri"/>
          <w:sz w:val="24"/>
          <w:szCs w:val="24"/>
          <w:lang w:eastAsia="es-ES"/>
        </w:rPr>
      </w:pPr>
      <w:r w:rsidRPr="00187DFE">
        <w:rPr>
          <w:rFonts w:eastAsia="Times New Roman" w:cs="Calibri"/>
          <w:sz w:val="24"/>
          <w:szCs w:val="24"/>
          <w:lang w:eastAsia="es-ES"/>
        </w:rPr>
        <w:t xml:space="preserve">Resaltar los aspectos orientadores de la educación, </w:t>
      </w:r>
      <w:r w:rsidRPr="00187DFE">
        <w:rPr>
          <w:rFonts w:eastAsia="Times New Roman" w:cs="Calibri"/>
          <w:b/>
          <w:sz w:val="24"/>
          <w:szCs w:val="24"/>
          <w:lang w:eastAsia="es-ES"/>
        </w:rPr>
        <w:t xml:space="preserve">atendiendo al contexto real en que viven </w:t>
      </w:r>
      <w:r w:rsidRPr="00187DFE">
        <w:rPr>
          <w:rFonts w:eastAsia="Times New Roman" w:cs="Calibri"/>
          <w:sz w:val="24"/>
          <w:szCs w:val="24"/>
          <w:lang w:eastAsia="es-ES"/>
        </w:rPr>
        <w:t>los alumnos/as, al futuro que les espera y que pueden contribuir a proyectar para sí mismos, favoreciendo la adquisición de aprendizajes más funcionales, mejor conectados con el entorno, de modo que la escuela aporte realmente "educación para la vida".</w:t>
      </w:r>
    </w:p>
    <w:p w:rsidR="00B90D4A" w:rsidRPr="00187DFE" w:rsidRDefault="00B90D4A" w:rsidP="00661E26">
      <w:pPr>
        <w:numPr>
          <w:ilvl w:val="0"/>
          <w:numId w:val="41"/>
        </w:numPr>
        <w:spacing w:after="0"/>
        <w:rPr>
          <w:rFonts w:eastAsia="Times New Roman" w:cs="Calibri"/>
          <w:sz w:val="24"/>
          <w:szCs w:val="24"/>
          <w:lang w:eastAsia="es-ES"/>
        </w:rPr>
      </w:pPr>
      <w:r w:rsidRPr="00187DFE">
        <w:rPr>
          <w:rFonts w:eastAsia="Times New Roman" w:cs="Calibri"/>
          <w:sz w:val="24"/>
          <w:szCs w:val="24"/>
          <w:lang w:eastAsia="es-ES"/>
        </w:rPr>
        <w:t xml:space="preserve">Favorecer los </w:t>
      </w:r>
      <w:r w:rsidRPr="00187DFE">
        <w:rPr>
          <w:rFonts w:eastAsia="Times New Roman" w:cs="Calibri"/>
          <w:b/>
          <w:sz w:val="24"/>
          <w:szCs w:val="24"/>
          <w:lang w:eastAsia="es-ES"/>
        </w:rPr>
        <w:t>procesos de madurez personal, de desarrollo de la propia identidad y sistema de valores, y de la progresiva toma de decisiones</w:t>
      </w:r>
      <w:r w:rsidRPr="00187DFE">
        <w:rPr>
          <w:rFonts w:eastAsia="Times New Roman" w:cs="Calibri"/>
          <w:sz w:val="24"/>
          <w:szCs w:val="24"/>
          <w:lang w:eastAsia="es-ES"/>
        </w:rPr>
        <w:t xml:space="preserve"> a medida que los alumnos/as han de ir adoptando opciones en su vida (incidir en el desarrollo de la autoestima y confianza en sí mismos).</w:t>
      </w:r>
    </w:p>
    <w:p w:rsidR="00B90D4A" w:rsidRPr="00187DFE" w:rsidRDefault="00B90D4A" w:rsidP="00661E26">
      <w:pPr>
        <w:numPr>
          <w:ilvl w:val="0"/>
          <w:numId w:val="41"/>
        </w:numPr>
        <w:spacing w:after="0"/>
        <w:rPr>
          <w:rFonts w:eastAsia="Times New Roman" w:cs="Calibri"/>
          <w:sz w:val="24"/>
          <w:szCs w:val="24"/>
          <w:lang w:eastAsia="es-ES"/>
        </w:rPr>
      </w:pPr>
      <w:r w:rsidRPr="00187DFE">
        <w:rPr>
          <w:rFonts w:eastAsia="Times New Roman" w:cs="Calibri"/>
          <w:b/>
          <w:sz w:val="24"/>
          <w:szCs w:val="24"/>
          <w:lang w:eastAsia="es-ES"/>
        </w:rPr>
        <w:t>Prevenir las dificultades de aprendizaje</w:t>
      </w:r>
      <w:r w:rsidRPr="007A3F52">
        <w:rPr>
          <w:rFonts w:eastAsia="Times New Roman" w:cs="Calibri"/>
          <w:sz w:val="24"/>
          <w:szCs w:val="24"/>
          <w:lang w:eastAsia="es-ES"/>
        </w:rPr>
        <w:t>,</w:t>
      </w:r>
      <w:r w:rsidRPr="00187DFE">
        <w:rPr>
          <w:rFonts w:eastAsia="Times New Roman" w:cs="Calibri"/>
          <w:sz w:val="24"/>
          <w:szCs w:val="24"/>
          <w:lang w:eastAsia="es-ES"/>
        </w:rPr>
        <w:t xml:space="preserve"> y no solo asistirlas cuando han llegado a producirse, anticipándose a ellas y evitando, en lo posible, fenómenos indeseables como los del abandono, del fracaso y de la inadaptación escolar.</w:t>
      </w:r>
    </w:p>
    <w:p w:rsidR="00B90D4A" w:rsidRPr="00187DFE" w:rsidRDefault="00B90D4A" w:rsidP="00661E26">
      <w:pPr>
        <w:numPr>
          <w:ilvl w:val="0"/>
          <w:numId w:val="41"/>
        </w:numPr>
        <w:spacing w:after="0"/>
        <w:rPr>
          <w:rFonts w:eastAsia="Times New Roman" w:cs="Calibri"/>
          <w:sz w:val="24"/>
          <w:szCs w:val="24"/>
          <w:lang w:eastAsia="es-ES"/>
        </w:rPr>
      </w:pPr>
      <w:r w:rsidRPr="00187DFE">
        <w:rPr>
          <w:rFonts w:eastAsia="Times New Roman" w:cs="Calibri"/>
          <w:b/>
          <w:sz w:val="24"/>
          <w:szCs w:val="24"/>
          <w:lang w:eastAsia="es-ES"/>
        </w:rPr>
        <w:t>Facilitar la integración de los alumnos</w:t>
      </w:r>
      <w:r>
        <w:rPr>
          <w:rFonts w:eastAsia="Times New Roman" w:cs="Calibri"/>
          <w:b/>
          <w:sz w:val="24"/>
          <w:szCs w:val="24"/>
          <w:lang w:eastAsia="es-ES"/>
        </w:rPr>
        <w:t>/as</w:t>
      </w:r>
      <w:r w:rsidRPr="00187DFE">
        <w:rPr>
          <w:rFonts w:eastAsia="Times New Roman" w:cs="Calibri"/>
          <w:b/>
          <w:sz w:val="24"/>
          <w:szCs w:val="24"/>
          <w:lang w:eastAsia="es-ES"/>
        </w:rPr>
        <w:t xml:space="preserve"> y fomentar la participación</w:t>
      </w:r>
      <w:r w:rsidRPr="00187DFE">
        <w:rPr>
          <w:rFonts w:eastAsia="Times New Roman" w:cs="Calibri"/>
          <w:sz w:val="24"/>
          <w:szCs w:val="24"/>
          <w:lang w:eastAsia="es-ES"/>
        </w:rPr>
        <w:t xml:space="preserve"> en las distintas actividades que se desarrollan en el centro y/o aula.</w:t>
      </w:r>
    </w:p>
    <w:p w:rsidR="00B90D4A" w:rsidRPr="00187DFE" w:rsidRDefault="00B90D4A" w:rsidP="00661E26">
      <w:pPr>
        <w:numPr>
          <w:ilvl w:val="0"/>
          <w:numId w:val="41"/>
        </w:numPr>
        <w:spacing w:after="0"/>
        <w:rPr>
          <w:rFonts w:eastAsia="Times New Roman" w:cs="Calibri"/>
          <w:sz w:val="24"/>
          <w:szCs w:val="24"/>
          <w:lang w:eastAsia="es-ES"/>
        </w:rPr>
      </w:pPr>
      <w:r w:rsidRPr="00187DFE">
        <w:rPr>
          <w:rFonts w:eastAsia="Times New Roman" w:cs="Calibri"/>
          <w:sz w:val="24"/>
          <w:szCs w:val="24"/>
          <w:lang w:eastAsia="es-ES"/>
        </w:rPr>
        <w:t xml:space="preserve">Contribuir a la </w:t>
      </w:r>
      <w:r w:rsidRPr="00187DFE">
        <w:rPr>
          <w:rFonts w:eastAsia="Times New Roman" w:cs="Calibri"/>
          <w:b/>
          <w:sz w:val="24"/>
          <w:szCs w:val="24"/>
          <w:lang w:eastAsia="es-ES"/>
        </w:rPr>
        <w:t>adecuada relación e interacción entre los distintos integrantes de la comunidad educativa:</w:t>
      </w:r>
      <w:r w:rsidRPr="00187DFE">
        <w:rPr>
          <w:rFonts w:eastAsia="Times New Roman" w:cs="Calibri"/>
          <w:sz w:val="24"/>
          <w:szCs w:val="24"/>
          <w:lang w:eastAsia="es-ES"/>
        </w:rPr>
        <w:t xml:space="preserve"> profesores/as, alumnos/as y padres/madres, así como entre la comunidad educativa y el entorno social, asumiendo papel de mediación y, si hace falta</w:t>
      </w:r>
      <w:r>
        <w:rPr>
          <w:rFonts w:eastAsia="Times New Roman" w:cs="Calibri"/>
          <w:sz w:val="24"/>
          <w:szCs w:val="24"/>
          <w:lang w:eastAsia="es-ES"/>
        </w:rPr>
        <w:t>,</w:t>
      </w:r>
      <w:r w:rsidRPr="00187DFE">
        <w:rPr>
          <w:rFonts w:eastAsia="Times New Roman" w:cs="Calibri"/>
          <w:sz w:val="24"/>
          <w:szCs w:val="24"/>
          <w:lang w:eastAsia="es-ES"/>
        </w:rPr>
        <w:t xml:space="preserve"> de negociación ante los conflictos o problemas que puedan plantearse entre esos distintos integrantes.</w:t>
      </w:r>
    </w:p>
    <w:p w:rsidR="00B90D4A" w:rsidRPr="00187DFE" w:rsidRDefault="00B90D4A" w:rsidP="00661E26">
      <w:pPr>
        <w:numPr>
          <w:ilvl w:val="0"/>
          <w:numId w:val="41"/>
        </w:numPr>
        <w:spacing w:after="0"/>
        <w:rPr>
          <w:rFonts w:eastAsia="Times New Roman" w:cs="Calibri"/>
          <w:sz w:val="24"/>
          <w:szCs w:val="24"/>
          <w:lang w:eastAsia="es-ES"/>
        </w:rPr>
      </w:pPr>
      <w:r w:rsidRPr="00187DFE">
        <w:rPr>
          <w:rFonts w:eastAsia="Times New Roman" w:cs="Calibri"/>
          <w:b/>
          <w:sz w:val="24"/>
          <w:szCs w:val="24"/>
          <w:lang w:eastAsia="es-ES"/>
        </w:rPr>
        <w:lastRenderedPageBreak/>
        <w:t>Coordinar el proceso evaluador</w:t>
      </w:r>
      <w:r w:rsidRPr="00187DFE">
        <w:rPr>
          <w:rFonts w:eastAsia="Times New Roman" w:cs="Calibri"/>
          <w:sz w:val="24"/>
          <w:szCs w:val="24"/>
          <w:lang w:eastAsia="es-ES"/>
        </w:rPr>
        <w:t xml:space="preserve"> que llevan a cabo los profesores</w:t>
      </w:r>
      <w:r>
        <w:rPr>
          <w:rFonts w:eastAsia="Times New Roman" w:cs="Calibri"/>
          <w:sz w:val="24"/>
          <w:szCs w:val="24"/>
          <w:lang w:eastAsia="es-ES"/>
        </w:rPr>
        <w:t>/as,</w:t>
      </w:r>
      <w:r w:rsidRPr="00187DFE">
        <w:rPr>
          <w:rFonts w:eastAsia="Times New Roman" w:cs="Calibri"/>
          <w:sz w:val="24"/>
          <w:szCs w:val="24"/>
          <w:lang w:eastAsia="es-ES"/>
        </w:rPr>
        <w:t xml:space="preserve"> así como la información sobre alumnos/as, </w:t>
      </w:r>
      <w:r>
        <w:rPr>
          <w:rFonts w:eastAsia="Times New Roman" w:cs="Calibri"/>
          <w:sz w:val="24"/>
          <w:szCs w:val="24"/>
          <w:lang w:eastAsia="es-ES"/>
        </w:rPr>
        <w:t>y también</w:t>
      </w:r>
      <w:r w:rsidRPr="00187DFE">
        <w:rPr>
          <w:rFonts w:eastAsia="Times New Roman" w:cs="Calibri"/>
          <w:sz w:val="24"/>
          <w:szCs w:val="24"/>
          <w:lang w:eastAsia="es-ES"/>
        </w:rPr>
        <w:t xml:space="preserve"> asesorar respecto a la promoción o no de un nivel a otro. </w:t>
      </w:r>
    </w:p>
    <w:p w:rsidR="00B90D4A" w:rsidRPr="00187DFE" w:rsidRDefault="00B90D4A" w:rsidP="00661E26">
      <w:pPr>
        <w:numPr>
          <w:ilvl w:val="0"/>
          <w:numId w:val="41"/>
        </w:numPr>
        <w:spacing w:after="0"/>
        <w:rPr>
          <w:rFonts w:eastAsia="Times New Roman" w:cs="Calibri"/>
          <w:b/>
          <w:sz w:val="24"/>
          <w:szCs w:val="24"/>
          <w:lang w:eastAsia="es-ES"/>
        </w:rPr>
      </w:pPr>
      <w:r w:rsidRPr="00187DFE">
        <w:rPr>
          <w:rFonts w:eastAsia="Times New Roman" w:cs="Calibri"/>
          <w:b/>
          <w:sz w:val="24"/>
          <w:szCs w:val="24"/>
          <w:lang w:eastAsia="es-ES"/>
        </w:rPr>
        <w:t>Trabajar temas transversales como medio para profundizar en la identidad grupal, así como fomentar la participación responsable.</w:t>
      </w:r>
    </w:p>
    <w:p w:rsidR="00B90D4A" w:rsidRPr="00187DFE" w:rsidRDefault="00B90D4A" w:rsidP="00661E26">
      <w:pPr>
        <w:numPr>
          <w:ilvl w:val="0"/>
          <w:numId w:val="41"/>
        </w:numPr>
        <w:spacing w:after="0"/>
        <w:rPr>
          <w:rFonts w:eastAsia="Times New Roman" w:cs="Calibri"/>
          <w:b/>
          <w:sz w:val="24"/>
          <w:szCs w:val="24"/>
          <w:lang w:eastAsia="es-ES"/>
        </w:rPr>
      </w:pPr>
      <w:r w:rsidRPr="00187DFE">
        <w:rPr>
          <w:rFonts w:eastAsia="Times New Roman" w:cs="Calibri"/>
          <w:b/>
          <w:sz w:val="24"/>
          <w:szCs w:val="24"/>
          <w:lang w:eastAsia="es-ES"/>
        </w:rPr>
        <w:t xml:space="preserve">Informar  a los padres y madres </w:t>
      </w:r>
      <w:r w:rsidRPr="00187DFE">
        <w:rPr>
          <w:rFonts w:eastAsia="Times New Roman" w:cs="Calibri"/>
          <w:sz w:val="24"/>
          <w:szCs w:val="24"/>
          <w:lang w:eastAsia="es-ES"/>
        </w:rPr>
        <w:t>sobre todos aquellos</w:t>
      </w:r>
      <w:r w:rsidRPr="00187DFE">
        <w:rPr>
          <w:rFonts w:eastAsia="Times New Roman" w:cs="Calibri"/>
          <w:b/>
          <w:sz w:val="24"/>
          <w:szCs w:val="24"/>
          <w:lang w:eastAsia="es-ES"/>
        </w:rPr>
        <w:t xml:space="preserve"> aspectos que afecten a la educación de sus hijos</w:t>
      </w:r>
      <w:r>
        <w:rPr>
          <w:rFonts w:eastAsia="Times New Roman" w:cs="Calibri"/>
          <w:b/>
          <w:sz w:val="24"/>
          <w:szCs w:val="24"/>
          <w:lang w:eastAsia="es-ES"/>
        </w:rPr>
        <w:t>/as</w:t>
      </w:r>
      <w:r w:rsidRPr="00187DFE">
        <w:rPr>
          <w:rFonts w:eastAsia="Times New Roman" w:cs="Calibri"/>
          <w:b/>
          <w:sz w:val="24"/>
          <w:szCs w:val="24"/>
          <w:lang w:eastAsia="es-ES"/>
        </w:rPr>
        <w:t>.</w:t>
      </w:r>
    </w:p>
    <w:p w:rsidR="00B90D4A" w:rsidRPr="00187DFE" w:rsidRDefault="00B90D4A" w:rsidP="00661E26">
      <w:pPr>
        <w:numPr>
          <w:ilvl w:val="0"/>
          <w:numId w:val="41"/>
        </w:numPr>
        <w:spacing w:after="0"/>
        <w:rPr>
          <w:rFonts w:eastAsia="Times New Roman" w:cs="Calibri"/>
          <w:b/>
          <w:sz w:val="24"/>
          <w:szCs w:val="24"/>
          <w:lang w:eastAsia="es-ES"/>
        </w:rPr>
      </w:pPr>
      <w:r w:rsidRPr="00187DFE">
        <w:rPr>
          <w:rFonts w:eastAsia="Times New Roman" w:cs="Calibri"/>
          <w:b/>
          <w:sz w:val="24"/>
          <w:szCs w:val="24"/>
          <w:lang w:eastAsia="es-ES"/>
        </w:rPr>
        <w:t xml:space="preserve">Implicar a las familias </w:t>
      </w:r>
      <w:r w:rsidRPr="00187DFE">
        <w:rPr>
          <w:rFonts w:eastAsia="Times New Roman" w:cs="Calibri"/>
          <w:sz w:val="24"/>
          <w:szCs w:val="24"/>
          <w:lang w:eastAsia="es-ES"/>
        </w:rPr>
        <w:t>en todos aquellos asuntos que afecten</w:t>
      </w:r>
      <w:r w:rsidRPr="00187DFE">
        <w:rPr>
          <w:rFonts w:eastAsia="Times New Roman" w:cs="Calibri"/>
          <w:b/>
          <w:sz w:val="24"/>
          <w:szCs w:val="24"/>
          <w:lang w:eastAsia="es-ES"/>
        </w:rPr>
        <w:t xml:space="preserve"> a la educación de sus hijos/as. </w:t>
      </w:r>
    </w:p>
    <w:p w:rsidR="00B90D4A" w:rsidRPr="00187DFE" w:rsidRDefault="00B90D4A" w:rsidP="00D26860">
      <w:pPr>
        <w:spacing w:after="0"/>
        <w:ind w:firstLine="360"/>
        <w:rPr>
          <w:rFonts w:cs="Calibri"/>
          <w:b/>
          <w:sz w:val="24"/>
          <w:szCs w:val="24"/>
        </w:rPr>
      </w:pPr>
      <w:r w:rsidRPr="00187DFE">
        <w:rPr>
          <w:rFonts w:cs="Calibri"/>
          <w:sz w:val="24"/>
          <w:szCs w:val="24"/>
        </w:rPr>
        <w:t xml:space="preserve">La </w:t>
      </w:r>
      <w:r w:rsidRPr="00187DFE">
        <w:rPr>
          <w:rFonts w:cs="Calibri"/>
          <w:b/>
          <w:sz w:val="24"/>
          <w:szCs w:val="24"/>
        </w:rPr>
        <w:t xml:space="preserve">tutoría incluye </w:t>
      </w:r>
      <w:r w:rsidRPr="00187DFE">
        <w:rPr>
          <w:rFonts w:cs="Calibri"/>
          <w:sz w:val="24"/>
          <w:szCs w:val="24"/>
        </w:rPr>
        <w:t>por tanto</w:t>
      </w:r>
      <w:r>
        <w:rPr>
          <w:rFonts w:cs="Calibri"/>
          <w:sz w:val="24"/>
          <w:szCs w:val="24"/>
        </w:rPr>
        <w:t xml:space="preserve"> los</w:t>
      </w:r>
      <w:r w:rsidRPr="00187DFE">
        <w:rPr>
          <w:rFonts w:cs="Calibri"/>
          <w:b/>
          <w:sz w:val="24"/>
          <w:szCs w:val="24"/>
        </w:rPr>
        <w:t xml:space="preserve"> procesos de aprendizaje</w:t>
      </w:r>
      <w:r>
        <w:rPr>
          <w:rFonts w:cs="Calibri"/>
          <w:sz w:val="24"/>
          <w:szCs w:val="24"/>
        </w:rPr>
        <w:t xml:space="preserve">, </w:t>
      </w:r>
      <w:r w:rsidRPr="00187DFE">
        <w:rPr>
          <w:rFonts w:cs="Calibri"/>
          <w:sz w:val="24"/>
          <w:szCs w:val="24"/>
        </w:rPr>
        <w:t xml:space="preserve">así como unos </w:t>
      </w:r>
      <w:r w:rsidRPr="00187DFE">
        <w:rPr>
          <w:rFonts w:cs="Calibri"/>
          <w:b/>
          <w:sz w:val="24"/>
          <w:szCs w:val="24"/>
        </w:rPr>
        <w:t xml:space="preserve">contenidos </w:t>
      </w:r>
      <w:r w:rsidRPr="00187DFE">
        <w:rPr>
          <w:rFonts w:cs="Calibri"/>
          <w:sz w:val="24"/>
          <w:szCs w:val="24"/>
        </w:rPr>
        <w:t xml:space="preserve">propios. Estos se recogen en el presente plan de tutoría, y giran en torno a las </w:t>
      </w:r>
      <w:r w:rsidRPr="00187DFE">
        <w:rPr>
          <w:rFonts w:cs="Calibri"/>
          <w:b/>
          <w:sz w:val="24"/>
          <w:szCs w:val="24"/>
        </w:rPr>
        <w:t xml:space="preserve">siguientes </w:t>
      </w:r>
      <w:r w:rsidRPr="004F0CD4">
        <w:rPr>
          <w:rFonts w:cs="Calibri"/>
          <w:b/>
          <w:sz w:val="24"/>
          <w:szCs w:val="24"/>
          <w:u w:val="single"/>
        </w:rPr>
        <w:t>líneas de actuación</w:t>
      </w:r>
      <w:r w:rsidR="005B01D3" w:rsidRPr="005B01D3">
        <w:rPr>
          <w:rFonts w:cs="Calibri"/>
          <w:b/>
          <w:sz w:val="24"/>
          <w:szCs w:val="24"/>
        </w:rPr>
        <w:t xml:space="preserve"> </w:t>
      </w:r>
      <w:r w:rsidR="00F222F3" w:rsidRPr="00187DFE">
        <w:rPr>
          <w:rFonts w:cs="Calibri"/>
          <w:sz w:val="24"/>
          <w:szCs w:val="24"/>
        </w:rPr>
        <w:t xml:space="preserve">para la </w:t>
      </w:r>
      <w:r w:rsidR="00F222F3" w:rsidRPr="00187DFE">
        <w:rPr>
          <w:rFonts w:cs="Calibri"/>
          <w:b/>
          <w:sz w:val="24"/>
          <w:szCs w:val="24"/>
        </w:rPr>
        <w:t>Educación Infantil</w:t>
      </w:r>
      <w:r w:rsidR="00F222F3" w:rsidRPr="00187DFE">
        <w:rPr>
          <w:rFonts w:cs="Calibri"/>
          <w:sz w:val="24"/>
          <w:szCs w:val="24"/>
        </w:rPr>
        <w:t xml:space="preserve"> y </w:t>
      </w:r>
      <w:r w:rsidR="00F222F3" w:rsidRPr="00187DFE">
        <w:rPr>
          <w:rFonts w:cs="Calibri"/>
          <w:b/>
          <w:sz w:val="24"/>
          <w:szCs w:val="24"/>
        </w:rPr>
        <w:t>Primaria</w:t>
      </w:r>
      <w:r w:rsidRPr="00187DFE">
        <w:rPr>
          <w:rFonts w:cs="Calibri"/>
          <w:b/>
          <w:sz w:val="24"/>
          <w:szCs w:val="24"/>
        </w:rPr>
        <w:t>:</w:t>
      </w:r>
    </w:p>
    <w:p w:rsidR="00B90D4A" w:rsidRPr="00187DFE" w:rsidRDefault="00B90D4A" w:rsidP="00661E26">
      <w:pPr>
        <w:numPr>
          <w:ilvl w:val="0"/>
          <w:numId w:val="39"/>
        </w:numPr>
        <w:spacing w:after="0"/>
        <w:rPr>
          <w:rFonts w:eastAsia="Times New Roman" w:cs="Calibri"/>
          <w:sz w:val="24"/>
          <w:szCs w:val="24"/>
          <w:lang w:eastAsia="es-ES"/>
        </w:rPr>
      </w:pPr>
      <w:r w:rsidRPr="00187DFE">
        <w:rPr>
          <w:rFonts w:eastAsia="Times New Roman" w:cs="Calibri"/>
          <w:b/>
          <w:sz w:val="24"/>
          <w:szCs w:val="24"/>
          <w:lang w:eastAsia="es-ES"/>
        </w:rPr>
        <w:t>Enseñar/Aprender a ser persona</w:t>
      </w:r>
      <w:r w:rsidRPr="005B01D3">
        <w:rPr>
          <w:rFonts w:eastAsia="Times New Roman" w:cs="Calibri"/>
          <w:b/>
          <w:sz w:val="24"/>
          <w:szCs w:val="24"/>
          <w:lang w:eastAsia="es-ES"/>
        </w:rPr>
        <w:t>:</w:t>
      </w:r>
      <w:r w:rsidR="005B01D3">
        <w:rPr>
          <w:rFonts w:eastAsia="Times New Roman" w:cs="Calibri"/>
          <w:b/>
          <w:color w:val="FF0080"/>
          <w:sz w:val="24"/>
          <w:szCs w:val="24"/>
          <w:lang w:eastAsia="es-ES"/>
        </w:rPr>
        <w:t xml:space="preserve"> </w:t>
      </w:r>
      <w:r w:rsidR="005B01D3">
        <w:rPr>
          <w:rFonts w:eastAsia="Times New Roman" w:cs="Calibri"/>
          <w:sz w:val="24"/>
          <w:szCs w:val="24"/>
          <w:lang w:eastAsia="es-ES"/>
        </w:rPr>
        <w:t>p</w:t>
      </w:r>
      <w:r w:rsidRPr="00187DFE">
        <w:rPr>
          <w:rFonts w:eastAsia="Times New Roman" w:cs="Calibri"/>
          <w:sz w:val="24"/>
          <w:szCs w:val="24"/>
          <w:lang w:eastAsia="es-ES"/>
        </w:rPr>
        <w:t xml:space="preserve">retendemos conseguir una imagen positiva de uno mismo, así como el desarrollo de sentimientos de autoconfianza, auto eficacia (mejora de la autoestima, autoconcepto). Incluimos por tanto actividades que permitan al alumnado a construir su propia identidad personal. </w:t>
      </w:r>
    </w:p>
    <w:p w:rsidR="00B90D4A" w:rsidRPr="00187DFE" w:rsidRDefault="00B90D4A" w:rsidP="00661E26">
      <w:pPr>
        <w:numPr>
          <w:ilvl w:val="0"/>
          <w:numId w:val="39"/>
        </w:numPr>
        <w:spacing w:after="0"/>
        <w:rPr>
          <w:rFonts w:eastAsia="Times New Roman" w:cs="Calibri"/>
          <w:sz w:val="24"/>
          <w:szCs w:val="24"/>
          <w:lang w:eastAsia="es-ES"/>
        </w:rPr>
      </w:pPr>
      <w:r w:rsidRPr="00187DFE">
        <w:rPr>
          <w:rFonts w:eastAsia="Times New Roman" w:cs="Calibri"/>
          <w:b/>
          <w:sz w:val="24"/>
          <w:szCs w:val="24"/>
          <w:lang w:eastAsia="es-ES"/>
        </w:rPr>
        <w:t>Enseñar/Aprender a convivir</w:t>
      </w:r>
      <w:r w:rsidRPr="00187DFE">
        <w:rPr>
          <w:rFonts w:eastAsia="Times New Roman" w:cs="Calibri"/>
          <w:sz w:val="24"/>
          <w:szCs w:val="24"/>
          <w:lang w:eastAsia="es-ES"/>
        </w:rPr>
        <w:t>: en este caso nuestras actuaciones irán dirigidas a  plantear solución a problemas sociales, alcanzar un autocontrol, establecer unas metas comunes y respetarlas, adquirir habilidades sociales y de comunicación. Se trata de que nuestro alumnado adquiera unas capacidades sociales que le permitan desarrollar una óptima convivencia en grupo.</w:t>
      </w:r>
    </w:p>
    <w:p w:rsidR="00B90D4A" w:rsidRPr="00187DFE" w:rsidRDefault="00B90D4A" w:rsidP="00661E26">
      <w:pPr>
        <w:numPr>
          <w:ilvl w:val="0"/>
          <w:numId w:val="39"/>
        </w:numPr>
        <w:spacing w:after="0"/>
        <w:rPr>
          <w:rFonts w:eastAsia="Times New Roman" w:cs="Calibri"/>
          <w:color w:val="FF0080"/>
          <w:sz w:val="24"/>
          <w:szCs w:val="24"/>
          <w:lang w:eastAsia="es-ES"/>
        </w:rPr>
      </w:pPr>
      <w:r w:rsidRPr="00187DFE">
        <w:rPr>
          <w:rFonts w:eastAsia="Times New Roman" w:cs="Calibri"/>
          <w:b/>
          <w:sz w:val="24"/>
          <w:szCs w:val="24"/>
          <w:lang w:eastAsia="es-ES"/>
        </w:rPr>
        <w:t xml:space="preserve">Enseñar/Aprender a pensar: </w:t>
      </w:r>
      <w:r w:rsidRPr="00187DFE">
        <w:rPr>
          <w:rFonts w:eastAsia="Times New Roman" w:cs="Calibri"/>
          <w:sz w:val="24"/>
          <w:szCs w:val="24"/>
          <w:lang w:eastAsia="es-ES"/>
        </w:rPr>
        <w:t xml:space="preserve">Las actividades tienen que ir encaminadas a mejorar la capacidad de aprender y pensar en los alumnos/as. Las propuestas de intervención irán encaminadas a favorecer el conocimiento acerca del propio conocimiento (autoconocimiento), vinculado a estrategias del control del pensamiento. También será necesario trabajar no solo algunas técnicas de estudio, sino los factores motivaciones y medioambientales que lo condicionan. Intentamos que el alumnado mejore la capacidad de aprender y pensar. </w:t>
      </w:r>
    </w:p>
    <w:p w:rsidR="00B90D4A" w:rsidRPr="00187DFE" w:rsidRDefault="00B90D4A" w:rsidP="00D26860">
      <w:pPr>
        <w:spacing w:after="0"/>
        <w:ind w:firstLine="360"/>
        <w:rPr>
          <w:rFonts w:eastAsia="Times New Roman" w:cs="Calibri"/>
          <w:sz w:val="24"/>
          <w:szCs w:val="24"/>
          <w:lang w:eastAsia="es-ES"/>
        </w:rPr>
      </w:pPr>
      <w:r w:rsidRPr="00187DFE">
        <w:rPr>
          <w:rFonts w:eastAsia="Times New Roman" w:cs="Calibri"/>
          <w:sz w:val="24"/>
          <w:szCs w:val="24"/>
          <w:lang w:eastAsia="es-ES"/>
        </w:rPr>
        <w:t xml:space="preserve">Para alcanzar estos objetivos dentro de la acción tutorial se recogen un conjunto de </w:t>
      </w:r>
      <w:r w:rsidRPr="00187DFE">
        <w:rPr>
          <w:rFonts w:eastAsia="Times New Roman" w:cs="Calibri"/>
          <w:b/>
          <w:sz w:val="24"/>
          <w:szCs w:val="24"/>
          <w:lang w:eastAsia="es-ES"/>
        </w:rPr>
        <w:t>actividades</w:t>
      </w:r>
      <w:r w:rsidRPr="00187DFE">
        <w:rPr>
          <w:rFonts w:eastAsia="Times New Roman" w:cs="Calibri"/>
          <w:sz w:val="24"/>
          <w:szCs w:val="24"/>
          <w:lang w:eastAsia="es-ES"/>
        </w:rPr>
        <w:t xml:space="preserve"> que </w:t>
      </w:r>
      <w:r w:rsidRPr="00187DFE">
        <w:rPr>
          <w:rFonts w:eastAsia="Times New Roman" w:cs="Calibri"/>
          <w:b/>
          <w:sz w:val="24"/>
          <w:szCs w:val="24"/>
          <w:lang w:eastAsia="es-ES"/>
        </w:rPr>
        <w:t>desarrolla el tutor/a con el alumno</w:t>
      </w:r>
      <w:r>
        <w:rPr>
          <w:rFonts w:eastAsia="Times New Roman" w:cs="Calibri"/>
          <w:b/>
          <w:sz w:val="24"/>
          <w:szCs w:val="24"/>
          <w:lang w:eastAsia="es-ES"/>
        </w:rPr>
        <w:t>/a</w:t>
      </w:r>
      <w:r w:rsidRPr="00187DFE">
        <w:rPr>
          <w:rFonts w:eastAsia="Times New Roman" w:cs="Calibri"/>
          <w:b/>
          <w:sz w:val="24"/>
          <w:szCs w:val="24"/>
          <w:lang w:eastAsia="es-ES"/>
        </w:rPr>
        <w:t>, con su familia y el resto de profesores</w:t>
      </w:r>
      <w:r>
        <w:rPr>
          <w:rFonts w:eastAsia="Times New Roman" w:cs="Calibri"/>
          <w:b/>
          <w:sz w:val="24"/>
          <w:szCs w:val="24"/>
          <w:lang w:eastAsia="es-ES"/>
        </w:rPr>
        <w:t>/as</w:t>
      </w:r>
      <w:r w:rsidRPr="00187DFE">
        <w:rPr>
          <w:rFonts w:eastAsia="Times New Roman" w:cs="Calibri"/>
          <w:b/>
          <w:sz w:val="24"/>
          <w:szCs w:val="24"/>
          <w:lang w:eastAsia="es-ES"/>
        </w:rPr>
        <w:t xml:space="preserve"> que imparte clase al alumno</w:t>
      </w:r>
      <w:r>
        <w:rPr>
          <w:rFonts w:eastAsia="Times New Roman" w:cs="Calibri"/>
          <w:b/>
          <w:sz w:val="24"/>
          <w:szCs w:val="24"/>
          <w:lang w:eastAsia="es-ES"/>
        </w:rPr>
        <w:t>/a</w:t>
      </w:r>
      <w:r w:rsidRPr="00187DFE">
        <w:rPr>
          <w:rFonts w:eastAsia="Times New Roman" w:cs="Calibri"/>
          <w:b/>
          <w:sz w:val="24"/>
          <w:szCs w:val="24"/>
          <w:lang w:eastAsia="es-ES"/>
        </w:rPr>
        <w:t>.</w:t>
      </w:r>
      <w:r w:rsidRPr="00187DFE">
        <w:rPr>
          <w:rFonts w:eastAsia="Times New Roman" w:cs="Calibri"/>
          <w:sz w:val="24"/>
          <w:szCs w:val="24"/>
          <w:lang w:eastAsia="es-ES"/>
        </w:rPr>
        <w:t xml:space="preserve"> Debemos ser conscientes que ni en </w:t>
      </w:r>
      <w:r w:rsidRPr="00187DFE">
        <w:rPr>
          <w:rFonts w:eastAsia="Times New Roman" w:cs="Calibri"/>
          <w:sz w:val="24"/>
          <w:szCs w:val="24"/>
          <w:lang w:eastAsia="es-ES"/>
        </w:rPr>
        <w:lastRenderedPageBreak/>
        <w:t>Educación Infantil, ni en Educación Primaria</w:t>
      </w:r>
      <w:r>
        <w:rPr>
          <w:rFonts w:eastAsia="Times New Roman" w:cs="Calibri"/>
          <w:sz w:val="24"/>
          <w:szCs w:val="24"/>
          <w:lang w:eastAsia="es-ES"/>
        </w:rPr>
        <w:t>,</w:t>
      </w:r>
      <w:r w:rsidRPr="00187DFE">
        <w:rPr>
          <w:rFonts w:eastAsia="Times New Roman" w:cs="Calibri"/>
          <w:sz w:val="24"/>
          <w:szCs w:val="24"/>
          <w:lang w:eastAsia="es-ES"/>
        </w:rPr>
        <w:t xml:space="preserve"> existe una hora concreta para desarrollar dichas actividades, sino que </w:t>
      </w:r>
      <w:r>
        <w:rPr>
          <w:rFonts w:eastAsia="Times New Roman" w:cs="Calibri"/>
          <w:sz w:val="24"/>
          <w:szCs w:val="24"/>
          <w:lang w:eastAsia="es-ES"/>
        </w:rPr>
        <w:t>é</w:t>
      </w:r>
      <w:r w:rsidRPr="00187DFE">
        <w:rPr>
          <w:rFonts w:eastAsia="Times New Roman" w:cs="Calibri"/>
          <w:sz w:val="24"/>
          <w:szCs w:val="24"/>
          <w:lang w:eastAsia="es-ES"/>
        </w:rPr>
        <w:t>stas se implementar</w:t>
      </w:r>
      <w:r>
        <w:rPr>
          <w:rFonts w:eastAsia="Times New Roman" w:cs="Calibri"/>
          <w:sz w:val="24"/>
          <w:szCs w:val="24"/>
          <w:lang w:eastAsia="es-ES"/>
        </w:rPr>
        <w:t>á</w:t>
      </w:r>
      <w:r w:rsidRPr="00187DFE">
        <w:rPr>
          <w:rFonts w:eastAsia="Times New Roman" w:cs="Calibri"/>
          <w:sz w:val="24"/>
          <w:szCs w:val="24"/>
          <w:lang w:eastAsia="es-ES"/>
        </w:rPr>
        <w:t xml:space="preserve">n a través de diversas áreas a lo largo del curso escolar y/o </w:t>
      </w:r>
      <w:r>
        <w:rPr>
          <w:rFonts w:eastAsia="Times New Roman" w:cs="Calibri"/>
          <w:sz w:val="24"/>
          <w:szCs w:val="24"/>
          <w:lang w:eastAsia="es-ES"/>
        </w:rPr>
        <w:t xml:space="preserve">pudiendo aprovechar el tiempo </w:t>
      </w:r>
      <w:r w:rsidRPr="00187DFE">
        <w:rPr>
          <w:rFonts w:eastAsia="Times New Roman" w:cs="Calibri"/>
          <w:sz w:val="24"/>
          <w:szCs w:val="24"/>
          <w:lang w:eastAsia="es-ES"/>
        </w:rPr>
        <w:t>que nuestro centro educativo dedica a r</w:t>
      </w:r>
      <w:r>
        <w:rPr>
          <w:rFonts w:eastAsia="Times New Roman" w:cs="Calibri"/>
          <w:sz w:val="24"/>
          <w:szCs w:val="24"/>
          <w:lang w:eastAsia="es-ES"/>
        </w:rPr>
        <w:t>ealizar la asamblea con el grupo-</w:t>
      </w:r>
      <w:r w:rsidRPr="00187DFE">
        <w:rPr>
          <w:rFonts w:eastAsia="Times New Roman" w:cs="Calibri"/>
          <w:sz w:val="24"/>
          <w:szCs w:val="24"/>
          <w:lang w:eastAsia="es-ES"/>
        </w:rPr>
        <w:t xml:space="preserve">clase. </w:t>
      </w:r>
    </w:p>
    <w:p w:rsidR="00B90D4A" w:rsidRPr="00187DFE" w:rsidRDefault="00B90D4A" w:rsidP="00D26860">
      <w:pPr>
        <w:spacing w:after="0"/>
        <w:ind w:firstLine="360"/>
        <w:rPr>
          <w:rFonts w:eastAsia="Times New Roman" w:cs="Calibri"/>
          <w:sz w:val="24"/>
          <w:szCs w:val="24"/>
          <w:lang w:eastAsia="es-ES"/>
        </w:rPr>
      </w:pPr>
      <w:r w:rsidRPr="00187DFE">
        <w:rPr>
          <w:rFonts w:eastAsia="Times New Roman" w:cs="Calibri"/>
          <w:b/>
          <w:sz w:val="24"/>
          <w:szCs w:val="24"/>
          <w:lang w:eastAsia="es-ES"/>
        </w:rPr>
        <w:t xml:space="preserve">Estas </w:t>
      </w:r>
      <w:r w:rsidRPr="004F0CD4">
        <w:rPr>
          <w:rFonts w:eastAsia="Times New Roman" w:cs="Calibri"/>
          <w:b/>
          <w:sz w:val="24"/>
          <w:szCs w:val="24"/>
          <w:u w:val="single"/>
          <w:lang w:eastAsia="es-ES"/>
        </w:rPr>
        <w:t>actividades</w:t>
      </w:r>
      <w:r w:rsidRPr="00187DFE">
        <w:rPr>
          <w:rFonts w:eastAsia="Times New Roman" w:cs="Calibri"/>
          <w:b/>
          <w:sz w:val="24"/>
          <w:szCs w:val="24"/>
          <w:lang w:eastAsia="es-ES"/>
        </w:rPr>
        <w:t xml:space="preserve"> serán las que conformen el plan de tutoría de nuestro centro</w:t>
      </w:r>
      <w:r w:rsidRPr="00187DFE">
        <w:rPr>
          <w:rFonts w:eastAsia="Times New Roman" w:cs="Calibri"/>
          <w:sz w:val="24"/>
          <w:szCs w:val="24"/>
          <w:lang w:eastAsia="es-ES"/>
        </w:rPr>
        <w:t>. A grandes rasgos estas actividades las resumimos en:</w:t>
      </w:r>
    </w:p>
    <w:p w:rsidR="00B90D4A" w:rsidRPr="00187DFE" w:rsidRDefault="00B90D4A" w:rsidP="00D26860">
      <w:pPr>
        <w:spacing w:after="0"/>
        <w:ind w:firstLine="360"/>
        <w:rPr>
          <w:rFonts w:eastAsia="Times New Roman" w:cs="Calibri"/>
          <w:sz w:val="24"/>
          <w:szCs w:val="24"/>
          <w:lang w:eastAsia="es-ES"/>
        </w:rPr>
        <w:sectPr w:rsidR="00B90D4A" w:rsidRPr="00187DFE">
          <w:headerReference w:type="default"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012"/>
        <w:gridCol w:w="2375"/>
        <w:gridCol w:w="2090"/>
        <w:gridCol w:w="1879"/>
        <w:gridCol w:w="1567"/>
        <w:gridCol w:w="1913"/>
      </w:tblGrid>
      <w:tr w:rsidR="00B90D4A" w:rsidRPr="00187DFE" w:rsidTr="006E25E7">
        <w:tc>
          <w:tcPr>
            <w:tcW w:w="1384"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lastRenderedPageBreak/>
              <w:t>L</w:t>
            </w:r>
            <w:r>
              <w:rPr>
                <w:rFonts w:eastAsia="Times New Roman" w:cs="Calibri"/>
                <w:b/>
                <w:sz w:val="20"/>
                <w:szCs w:val="20"/>
                <w:lang w:eastAsia="es-ES"/>
              </w:rPr>
              <w:t>Í</w:t>
            </w:r>
            <w:r w:rsidRPr="00187DFE">
              <w:rPr>
                <w:rFonts w:eastAsia="Times New Roman" w:cs="Calibri"/>
                <w:b/>
                <w:sz w:val="20"/>
                <w:szCs w:val="20"/>
                <w:lang w:eastAsia="es-ES"/>
              </w:rPr>
              <w:t>NEA DE ACTUACI</w:t>
            </w:r>
            <w:r>
              <w:rPr>
                <w:rFonts w:eastAsia="Times New Roman" w:cs="Calibri"/>
                <w:b/>
                <w:sz w:val="20"/>
                <w:szCs w:val="20"/>
                <w:lang w:eastAsia="es-ES"/>
              </w:rPr>
              <w:t>Ó</w:t>
            </w:r>
            <w:r w:rsidRPr="00187DFE">
              <w:rPr>
                <w:rFonts w:eastAsia="Times New Roman" w:cs="Calibri"/>
                <w:b/>
                <w:sz w:val="20"/>
                <w:szCs w:val="20"/>
                <w:lang w:eastAsia="es-ES"/>
              </w:rPr>
              <w:t>N</w:t>
            </w:r>
          </w:p>
        </w:tc>
        <w:tc>
          <w:tcPr>
            <w:tcW w:w="3012"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t>OBJETIVOS</w:t>
            </w:r>
          </w:p>
        </w:tc>
        <w:tc>
          <w:tcPr>
            <w:tcW w:w="2375"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t>ACTIVIDADES</w:t>
            </w:r>
          </w:p>
        </w:tc>
        <w:tc>
          <w:tcPr>
            <w:tcW w:w="2090"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t>RESPONSABLES</w:t>
            </w:r>
          </w:p>
        </w:tc>
        <w:tc>
          <w:tcPr>
            <w:tcW w:w="1879"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t>RECURSOS</w:t>
            </w:r>
          </w:p>
        </w:tc>
        <w:tc>
          <w:tcPr>
            <w:tcW w:w="1567"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t>TIEMPO</w:t>
            </w:r>
          </w:p>
        </w:tc>
        <w:tc>
          <w:tcPr>
            <w:tcW w:w="1913"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t>EVALUACI</w:t>
            </w:r>
            <w:r>
              <w:rPr>
                <w:rFonts w:eastAsia="Times New Roman" w:cs="Calibri"/>
                <w:b/>
                <w:sz w:val="20"/>
                <w:szCs w:val="20"/>
                <w:lang w:eastAsia="es-ES"/>
              </w:rPr>
              <w:t>Ó</w:t>
            </w:r>
            <w:r w:rsidRPr="00187DFE">
              <w:rPr>
                <w:rFonts w:eastAsia="Times New Roman" w:cs="Calibri"/>
                <w:b/>
                <w:sz w:val="20"/>
                <w:szCs w:val="20"/>
                <w:lang w:eastAsia="es-ES"/>
              </w:rPr>
              <w:t>N</w:t>
            </w:r>
          </w:p>
        </w:tc>
      </w:tr>
      <w:tr w:rsidR="00B90D4A" w:rsidRPr="00187DFE" w:rsidTr="006E25E7">
        <w:trPr>
          <w:trHeight w:val="2759"/>
        </w:trPr>
        <w:tc>
          <w:tcPr>
            <w:tcW w:w="1384" w:type="dxa"/>
            <w:vMerge w:val="restart"/>
            <w:shd w:val="clear" w:color="auto" w:fill="B2A1C7" w:themeFill="accent4" w:themeFillTint="99"/>
            <w:textDirection w:val="btLr"/>
          </w:tcPr>
          <w:p w:rsidR="00B90D4A" w:rsidRPr="00187DFE" w:rsidRDefault="00B90D4A" w:rsidP="006E25E7">
            <w:pPr>
              <w:spacing w:after="0" w:line="240" w:lineRule="auto"/>
              <w:ind w:left="113" w:right="113"/>
              <w:jc w:val="center"/>
              <w:rPr>
                <w:rFonts w:eastAsia="Times New Roman" w:cs="Calibri"/>
                <w:b/>
                <w:sz w:val="20"/>
                <w:szCs w:val="20"/>
                <w:lang w:eastAsia="es-ES"/>
              </w:rPr>
            </w:pPr>
            <w:r w:rsidRPr="00187DFE">
              <w:rPr>
                <w:rFonts w:eastAsia="Times New Roman" w:cs="Calibri"/>
                <w:b/>
                <w:sz w:val="20"/>
                <w:szCs w:val="20"/>
                <w:lang w:eastAsia="es-ES"/>
              </w:rPr>
              <w:t>Enseñar/Aprender a convivir</w:t>
            </w:r>
          </w:p>
        </w:tc>
        <w:tc>
          <w:tcPr>
            <w:tcW w:w="3012" w:type="dxa"/>
            <w:shd w:val="clear" w:color="auto" w:fill="auto"/>
          </w:tcPr>
          <w:p w:rsidR="00B90D4A" w:rsidRPr="00187DFE" w:rsidRDefault="00B90D4A" w:rsidP="006E25E7">
            <w:pPr>
              <w:spacing w:after="0" w:line="240" w:lineRule="auto"/>
              <w:rPr>
                <w:rFonts w:eastAsia="Times New Roman" w:cs="Calibri"/>
                <w:sz w:val="20"/>
                <w:szCs w:val="20"/>
                <w:lang w:eastAsia="es-ES"/>
              </w:rPr>
            </w:pPr>
          </w:p>
          <w:p w:rsidR="00B90D4A" w:rsidRPr="00187DFE" w:rsidRDefault="00B90D4A" w:rsidP="006E25E7">
            <w:pPr>
              <w:spacing w:after="0" w:line="240" w:lineRule="auto"/>
              <w:rPr>
                <w:rFonts w:eastAsia="Times New Roman" w:cs="Calibri"/>
                <w:sz w:val="20"/>
                <w:szCs w:val="20"/>
                <w:lang w:eastAsia="es-ES"/>
              </w:rPr>
            </w:pPr>
          </w:p>
          <w:p w:rsidR="00B90D4A" w:rsidRPr="00187DFE" w:rsidRDefault="00B90D4A" w:rsidP="006E25E7">
            <w:pPr>
              <w:spacing w:after="0" w:line="240" w:lineRule="auto"/>
              <w:rPr>
                <w:rFonts w:eastAsia="Times New Roman" w:cs="Calibri"/>
                <w:sz w:val="20"/>
                <w:szCs w:val="20"/>
                <w:lang w:eastAsia="es-ES"/>
              </w:rPr>
            </w:pPr>
          </w:p>
          <w:p w:rsidR="00B90D4A" w:rsidRPr="00187DFE" w:rsidRDefault="00B90D4A" w:rsidP="006E25E7">
            <w:pPr>
              <w:spacing w:after="0" w:line="240" w:lineRule="auto"/>
              <w:rPr>
                <w:rFonts w:eastAsia="Times New Roman" w:cs="Calibri"/>
                <w:sz w:val="20"/>
                <w:szCs w:val="20"/>
                <w:lang w:eastAsia="es-ES"/>
              </w:rPr>
            </w:pPr>
          </w:p>
          <w:p w:rsidR="00B90D4A" w:rsidRPr="00187DFE" w:rsidRDefault="00B90D4A" w:rsidP="006E25E7">
            <w:pPr>
              <w:spacing w:after="0" w:line="240" w:lineRule="auto"/>
              <w:rPr>
                <w:rFonts w:eastAsia="Times New Roman" w:cs="Calibri"/>
                <w:sz w:val="20"/>
                <w:szCs w:val="20"/>
                <w:lang w:eastAsia="es-ES"/>
              </w:rPr>
            </w:pPr>
          </w:p>
          <w:p w:rsidR="00B90D4A" w:rsidRPr="00187DFE" w:rsidRDefault="00B90D4A" w:rsidP="006E25E7">
            <w:pPr>
              <w:spacing w:after="0" w:line="240" w:lineRule="auto"/>
              <w:rPr>
                <w:rFonts w:eastAsia="Times New Roman" w:cs="Calibri"/>
                <w:sz w:val="20"/>
                <w:szCs w:val="20"/>
                <w:lang w:eastAsia="es-ES"/>
              </w:rPr>
            </w:pPr>
            <w:r w:rsidRPr="00187DFE">
              <w:rPr>
                <w:rFonts w:eastAsia="Times New Roman" w:cs="Calibri"/>
                <w:sz w:val="20"/>
                <w:szCs w:val="20"/>
                <w:lang w:eastAsia="es-ES"/>
              </w:rPr>
              <w:t>Favorecer la integración de alumnos</w:t>
            </w:r>
            <w:r>
              <w:rPr>
                <w:rFonts w:eastAsia="Times New Roman" w:cs="Calibri"/>
                <w:sz w:val="20"/>
                <w:szCs w:val="20"/>
                <w:lang w:eastAsia="es-ES"/>
              </w:rPr>
              <w:t>/as</w:t>
            </w:r>
            <w:r w:rsidRPr="00187DFE">
              <w:rPr>
                <w:rFonts w:eastAsia="Times New Roman" w:cs="Calibri"/>
                <w:sz w:val="20"/>
                <w:szCs w:val="20"/>
                <w:lang w:eastAsia="es-ES"/>
              </w:rPr>
              <w:t xml:space="preserve"> en el centro </w:t>
            </w:r>
            <w:r>
              <w:rPr>
                <w:rFonts w:eastAsia="Times New Roman" w:cs="Calibri"/>
                <w:sz w:val="20"/>
                <w:szCs w:val="20"/>
                <w:lang w:eastAsia="es-ES"/>
              </w:rPr>
              <w:t>y grupo-</w:t>
            </w:r>
            <w:r w:rsidRPr="00187DFE">
              <w:rPr>
                <w:rFonts w:eastAsia="Times New Roman" w:cs="Calibri"/>
                <w:sz w:val="20"/>
                <w:szCs w:val="20"/>
                <w:lang w:eastAsia="es-ES"/>
              </w:rPr>
              <w:t>clase.</w:t>
            </w:r>
          </w:p>
        </w:tc>
        <w:tc>
          <w:tcPr>
            <w:tcW w:w="2375" w:type="dxa"/>
            <w:shd w:val="clear" w:color="auto" w:fill="auto"/>
          </w:tcPr>
          <w:p w:rsidR="00B90D4A" w:rsidRPr="00187DFE" w:rsidRDefault="00B90D4A" w:rsidP="006E25E7">
            <w:pPr>
              <w:autoSpaceDE w:val="0"/>
              <w:autoSpaceDN w:val="0"/>
              <w:adjustRightInd w:val="0"/>
              <w:spacing w:after="0" w:line="240" w:lineRule="auto"/>
              <w:rPr>
                <w:rFonts w:cs="Arial"/>
                <w:sz w:val="20"/>
                <w:szCs w:val="20"/>
                <w:lang w:eastAsia="es-ES"/>
              </w:rPr>
            </w:pPr>
            <w:r w:rsidRPr="00187DFE">
              <w:rPr>
                <w:rFonts w:cs="Arial"/>
                <w:b/>
                <w:bCs/>
                <w:sz w:val="20"/>
                <w:szCs w:val="20"/>
                <w:lang w:eastAsia="es-ES"/>
              </w:rPr>
              <w:t>Actividades de acogida: p</w:t>
            </w:r>
            <w:r w:rsidRPr="00187DFE">
              <w:rPr>
                <w:rFonts w:cs="Arial"/>
                <w:sz w:val="20"/>
                <w:szCs w:val="20"/>
                <w:lang w:eastAsia="es-ES"/>
              </w:rPr>
              <w:t>resentación del tutor/a., presentación de los alumnos</w:t>
            </w:r>
            <w:r>
              <w:rPr>
                <w:rFonts w:cs="Arial"/>
                <w:sz w:val="20"/>
                <w:szCs w:val="20"/>
                <w:lang w:eastAsia="es-ES"/>
              </w:rPr>
              <w:t>/as</w:t>
            </w:r>
            <w:r w:rsidRPr="00187DFE">
              <w:rPr>
                <w:rFonts w:cs="Arial"/>
                <w:sz w:val="20"/>
                <w:szCs w:val="20"/>
                <w:lang w:eastAsia="es-ES"/>
              </w:rPr>
              <w:t>, conocimiento mutuo de los alumnos</w:t>
            </w:r>
            <w:r>
              <w:rPr>
                <w:rFonts w:cs="Arial"/>
                <w:sz w:val="20"/>
                <w:szCs w:val="20"/>
                <w:lang w:eastAsia="es-ES"/>
              </w:rPr>
              <w:t>/as</w:t>
            </w:r>
            <w:r w:rsidRPr="00187DFE">
              <w:rPr>
                <w:rFonts w:cs="Arial"/>
                <w:sz w:val="20"/>
                <w:szCs w:val="20"/>
                <w:lang w:eastAsia="es-ES"/>
              </w:rPr>
              <w:t>, ejercicios para favorecer la relación e integración del grupo.</w:t>
            </w:r>
          </w:p>
          <w:p w:rsidR="00B90D4A" w:rsidRPr="00187DFE" w:rsidRDefault="00B90D4A" w:rsidP="006E25E7">
            <w:pPr>
              <w:autoSpaceDE w:val="0"/>
              <w:autoSpaceDN w:val="0"/>
              <w:adjustRightInd w:val="0"/>
              <w:spacing w:after="0" w:line="240" w:lineRule="auto"/>
              <w:rPr>
                <w:rFonts w:cs="Arial"/>
                <w:sz w:val="20"/>
                <w:szCs w:val="20"/>
              </w:rPr>
            </w:pPr>
            <w:r w:rsidRPr="00187DFE">
              <w:rPr>
                <w:rFonts w:cs="Arial"/>
                <w:b/>
                <w:bCs/>
                <w:sz w:val="20"/>
                <w:szCs w:val="20"/>
                <w:lang w:eastAsia="es-ES"/>
              </w:rPr>
              <w:t>Conocimiento del centro escolar: d</w:t>
            </w:r>
            <w:r w:rsidRPr="00187DFE">
              <w:rPr>
                <w:rFonts w:cs="Arial"/>
                <w:sz w:val="20"/>
                <w:szCs w:val="20"/>
                <w:lang w:eastAsia="es-ES"/>
              </w:rPr>
              <w:t>ependencias y servicios, estructura organizativa, nuestra aula</w:t>
            </w:r>
          </w:p>
          <w:p w:rsidR="00B90D4A" w:rsidRPr="00187DFE" w:rsidRDefault="00B90D4A" w:rsidP="006E25E7">
            <w:pPr>
              <w:spacing w:after="0" w:line="240" w:lineRule="auto"/>
              <w:rPr>
                <w:rFonts w:eastAsia="Times New Roman" w:cs="Calibri"/>
                <w:sz w:val="20"/>
                <w:szCs w:val="20"/>
                <w:lang w:eastAsia="es-ES"/>
              </w:rPr>
            </w:pPr>
            <w:r w:rsidRPr="00187DFE">
              <w:rPr>
                <w:rFonts w:eastAsia="Times New Roman" w:cs="Arial"/>
                <w:b/>
                <w:sz w:val="20"/>
                <w:szCs w:val="20"/>
                <w:lang w:eastAsia="es-ES"/>
              </w:rPr>
              <w:t>Actividades de convivencia:</w:t>
            </w:r>
            <w:r w:rsidR="005B01D3">
              <w:rPr>
                <w:rFonts w:eastAsia="Times New Roman" w:cs="Arial"/>
                <w:b/>
                <w:sz w:val="20"/>
                <w:szCs w:val="20"/>
                <w:lang w:eastAsia="es-ES"/>
              </w:rPr>
              <w:t xml:space="preserve"> </w:t>
            </w:r>
            <w:r w:rsidRPr="00187DFE">
              <w:rPr>
                <w:rFonts w:eastAsia="Times New Roman" w:cs="Calibri"/>
                <w:sz w:val="20"/>
                <w:szCs w:val="20"/>
                <w:lang w:eastAsia="es-ES"/>
              </w:rPr>
              <w:t>jornada de convivencia en el centro.</w:t>
            </w:r>
          </w:p>
          <w:p w:rsidR="00B90D4A" w:rsidRPr="00187DFE" w:rsidRDefault="00B90D4A" w:rsidP="006E25E7">
            <w:pPr>
              <w:spacing w:after="0" w:line="240" w:lineRule="auto"/>
              <w:rPr>
                <w:rFonts w:eastAsia="Times New Roman" w:cs="Calibri"/>
                <w:sz w:val="20"/>
                <w:szCs w:val="20"/>
                <w:lang w:eastAsia="es-ES"/>
              </w:rPr>
            </w:pPr>
            <w:r w:rsidRPr="00187DFE">
              <w:rPr>
                <w:rFonts w:eastAsia="Times New Roman" w:cs="Calibri"/>
                <w:sz w:val="20"/>
                <w:szCs w:val="20"/>
                <w:lang w:eastAsia="es-ES"/>
              </w:rPr>
              <w:t xml:space="preserve">Acampada nocturna. </w:t>
            </w:r>
          </w:p>
        </w:tc>
        <w:tc>
          <w:tcPr>
            <w:tcW w:w="2090" w:type="dxa"/>
            <w:vMerge w:val="restart"/>
            <w:shd w:val="clear" w:color="auto" w:fill="auto"/>
            <w:vAlign w:val="center"/>
          </w:tcPr>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Tutores</w:t>
            </w:r>
            <w:r>
              <w:rPr>
                <w:rFonts w:eastAsia="Times New Roman" w:cs="Calibri"/>
                <w:sz w:val="20"/>
                <w:szCs w:val="20"/>
                <w:lang w:eastAsia="es-ES"/>
              </w:rPr>
              <w:t>/as</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Equipo docente</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Unidad de Orientación</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Equipo directivo</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tc>
        <w:tc>
          <w:tcPr>
            <w:tcW w:w="1879" w:type="dxa"/>
            <w:vMerge w:val="restart"/>
            <w:shd w:val="clear" w:color="auto" w:fill="auto"/>
            <w:vAlign w:val="center"/>
          </w:tcPr>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Técnicas  de dinámica de grupos.</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Proyecto Educativo</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Normas de Organización y Funcionamiento del centro</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tc>
        <w:tc>
          <w:tcPr>
            <w:tcW w:w="1567" w:type="dxa"/>
            <w:vMerge w:val="restart"/>
            <w:shd w:val="clear" w:color="auto" w:fill="auto"/>
            <w:vAlign w:val="center"/>
          </w:tcPr>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Prioritariamente durante el primer trimestre.</w:t>
            </w:r>
          </w:p>
          <w:p w:rsidR="00B90D4A" w:rsidRPr="00187DFE" w:rsidRDefault="00B90D4A" w:rsidP="006E25E7">
            <w:pPr>
              <w:spacing w:after="0" w:line="240" w:lineRule="auto"/>
              <w:jc w:val="center"/>
              <w:rPr>
                <w:rFonts w:eastAsia="Times New Roman" w:cs="Calibri"/>
                <w:sz w:val="20"/>
                <w:szCs w:val="20"/>
                <w:lang w:eastAsia="es-ES"/>
              </w:rPr>
            </w:pPr>
          </w:p>
        </w:tc>
        <w:tc>
          <w:tcPr>
            <w:tcW w:w="1913" w:type="dxa"/>
            <w:vMerge w:val="restart"/>
            <w:shd w:val="clear" w:color="auto" w:fill="auto"/>
            <w:vAlign w:val="center"/>
          </w:tcPr>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Valorar la participación e interacción en el grupo</w:t>
            </w:r>
            <w:r>
              <w:rPr>
                <w:rFonts w:eastAsia="Times New Roman" w:cs="Calibri"/>
                <w:sz w:val="20"/>
                <w:szCs w:val="20"/>
                <w:lang w:eastAsia="es-ES"/>
              </w:rPr>
              <w:t>-</w:t>
            </w:r>
            <w:r w:rsidRPr="00187DFE">
              <w:rPr>
                <w:rFonts w:eastAsia="Times New Roman" w:cs="Calibri"/>
                <w:sz w:val="20"/>
                <w:szCs w:val="20"/>
                <w:lang w:eastAsia="es-ES"/>
              </w:rPr>
              <w:t>clase.</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contextualSpacing/>
              <w:jc w:val="center"/>
              <w:rPr>
                <w:rFonts w:cs="Calibri"/>
                <w:sz w:val="20"/>
                <w:szCs w:val="20"/>
              </w:rPr>
            </w:pPr>
            <w:r w:rsidRPr="00187DFE">
              <w:rPr>
                <w:rFonts w:cs="Calibri"/>
                <w:sz w:val="20"/>
                <w:szCs w:val="20"/>
              </w:rPr>
              <w:t>Adquisición de los objetivos planteados en cada una de las actividades</w:t>
            </w:r>
          </w:p>
          <w:p w:rsidR="00B90D4A" w:rsidRPr="00187DFE" w:rsidRDefault="00B90D4A" w:rsidP="006E25E7">
            <w:pPr>
              <w:spacing w:after="0" w:line="240" w:lineRule="auto"/>
              <w:contextualSpacing/>
              <w:jc w:val="center"/>
              <w:rPr>
                <w:rFonts w:cs="Calibri"/>
                <w:sz w:val="20"/>
                <w:szCs w:val="20"/>
              </w:rPr>
            </w:pPr>
          </w:p>
          <w:p w:rsidR="00B90D4A" w:rsidRPr="00187DFE" w:rsidRDefault="00B90D4A" w:rsidP="006E25E7">
            <w:pPr>
              <w:spacing w:after="0" w:line="240" w:lineRule="auto"/>
              <w:contextualSpacing/>
              <w:jc w:val="center"/>
              <w:rPr>
                <w:rFonts w:cs="Calibri"/>
                <w:sz w:val="20"/>
                <w:szCs w:val="20"/>
              </w:rPr>
            </w:pPr>
          </w:p>
          <w:p w:rsidR="00B90D4A" w:rsidRPr="00187DFE" w:rsidRDefault="00B90D4A" w:rsidP="006E25E7">
            <w:pPr>
              <w:spacing w:after="0" w:line="240" w:lineRule="auto"/>
              <w:jc w:val="center"/>
              <w:rPr>
                <w:rFonts w:cs="Calibri"/>
                <w:sz w:val="20"/>
                <w:szCs w:val="20"/>
              </w:rPr>
            </w:pPr>
            <w:r w:rsidRPr="00187DFE">
              <w:rPr>
                <w:rFonts w:cs="Calibri"/>
                <w:sz w:val="20"/>
                <w:szCs w:val="20"/>
              </w:rPr>
              <w:t>Generalización de los contenidos trabajados a la vida diaria.</w:t>
            </w:r>
          </w:p>
        </w:tc>
      </w:tr>
      <w:tr w:rsidR="00B90D4A" w:rsidRPr="00187DFE" w:rsidTr="006E25E7">
        <w:trPr>
          <w:trHeight w:val="1851"/>
        </w:trPr>
        <w:tc>
          <w:tcPr>
            <w:tcW w:w="1384" w:type="dxa"/>
            <w:vMerge/>
            <w:shd w:val="clear" w:color="auto" w:fill="B2A1C7" w:themeFill="accent4" w:themeFillTint="99"/>
          </w:tcPr>
          <w:p w:rsidR="00B90D4A" w:rsidRPr="00187DFE" w:rsidRDefault="00B90D4A" w:rsidP="006E25E7">
            <w:pPr>
              <w:spacing w:after="0" w:line="240" w:lineRule="auto"/>
              <w:rPr>
                <w:rFonts w:eastAsia="Times New Roman" w:cs="Calibri"/>
                <w:sz w:val="24"/>
                <w:szCs w:val="24"/>
                <w:lang w:eastAsia="es-ES"/>
              </w:rPr>
            </w:pPr>
          </w:p>
        </w:tc>
        <w:tc>
          <w:tcPr>
            <w:tcW w:w="3012" w:type="dxa"/>
            <w:shd w:val="clear" w:color="auto" w:fill="auto"/>
          </w:tcPr>
          <w:p w:rsidR="00B90D4A" w:rsidRPr="00187DFE" w:rsidRDefault="00B90D4A" w:rsidP="006E25E7">
            <w:pPr>
              <w:spacing w:after="0" w:line="240" w:lineRule="auto"/>
              <w:contextualSpacing/>
              <w:rPr>
                <w:rFonts w:cs="Calibri"/>
                <w:sz w:val="20"/>
                <w:szCs w:val="24"/>
              </w:rPr>
            </w:pPr>
            <w:r w:rsidRPr="00187DFE">
              <w:rPr>
                <w:rFonts w:cs="Calibri"/>
                <w:sz w:val="20"/>
                <w:szCs w:val="24"/>
              </w:rPr>
              <w:t>Promover la utilización de habilidades sociales básicas.</w:t>
            </w:r>
          </w:p>
          <w:p w:rsidR="00B90D4A" w:rsidRPr="00187DFE" w:rsidRDefault="00B90D4A" w:rsidP="006E25E7">
            <w:pPr>
              <w:spacing w:after="0" w:line="240" w:lineRule="auto"/>
              <w:contextualSpacing/>
              <w:rPr>
                <w:rFonts w:cs="Calibri"/>
                <w:sz w:val="20"/>
                <w:szCs w:val="24"/>
              </w:rPr>
            </w:pPr>
            <w:r w:rsidRPr="00187DFE">
              <w:rPr>
                <w:rFonts w:cs="Calibri"/>
                <w:sz w:val="20"/>
                <w:szCs w:val="24"/>
              </w:rPr>
              <w:t>Fomentar en los alumnos</w:t>
            </w:r>
            <w:r>
              <w:rPr>
                <w:rFonts w:cs="Calibri"/>
                <w:sz w:val="20"/>
                <w:szCs w:val="24"/>
              </w:rPr>
              <w:t>/as</w:t>
            </w:r>
            <w:r w:rsidRPr="00187DFE">
              <w:rPr>
                <w:rFonts w:cs="Calibri"/>
                <w:sz w:val="20"/>
                <w:szCs w:val="24"/>
              </w:rPr>
              <w:t xml:space="preserve"> actividades de cooperación y solidaridad con los demás</w:t>
            </w:r>
            <w:r>
              <w:rPr>
                <w:rFonts w:cs="Calibri"/>
                <w:sz w:val="20"/>
                <w:szCs w:val="24"/>
              </w:rPr>
              <w:t>.</w:t>
            </w:r>
          </w:p>
        </w:tc>
        <w:tc>
          <w:tcPr>
            <w:tcW w:w="2375" w:type="dxa"/>
            <w:shd w:val="clear" w:color="auto" w:fill="auto"/>
          </w:tcPr>
          <w:p w:rsidR="00B90D4A" w:rsidRPr="00187DFE" w:rsidRDefault="00B90D4A" w:rsidP="006E25E7">
            <w:pPr>
              <w:contextualSpacing/>
              <w:rPr>
                <w:rFonts w:cs="Calibri"/>
                <w:sz w:val="20"/>
                <w:szCs w:val="24"/>
              </w:rPr>
            </w:pPr>
            <w:r w:rsidRPr="00187DFE">
              <w:rPr>
                <w:rFonts w:cs="Calibri"/>
                <w:sz w:val="20"/>
                <w:szCs w:val="24"/>
              </w:rPr>
              <w:t xml:space="preserve">Actividades que favorezcan las habilidades </w:t>
            </w:r>
            <w:r w:rsidRPr="00187DFE">
              <w:rPr>
                <w:rFonts w:cs="Calibri"/>
                <w:b/>
                <w:sz w:val="20"/>
                <w:szCs w:val="24"/>
              </w:rPr>
              <w:t>sociales y relaciones interpersonales</w:t>
            </w:r>
            <w:r w:rsidR="005B01D3">
              <w:rPr>
                <w:rFonts w:cs="Calibri"/>
                <w:b/>
                <w:sz w:val="20"/>
                <w:szCs w:val="24"/>
              </w:rPr>
              <w:t xml:space="preserve"> </w:t>
            </w:r>
            <w:r>
              <w:rPr>
                <w:rFonts w:cs="Calibri"/>
                <w:sz w:val="20"/>
                <w:szCs w:val="24"/>
              </w:rPr>
              <w:t>(</w:t>
            </w:r>
            <w:r w:rsidRPr="00187DFE">
              <w:rPr>
                <w:rFonts w:cs="Calibri"/>
                <w:sz w:val="20"/>
                <w:szCs w:val="24"/>
              </w:rPr>
              <w:t>saludos, di</w:t>
            </w:r>
            <w:r>
              <w:rPr>
                <w:rFonts w:cs="Calibri"/>
                <w:sz w:val="20"/>
                <w:szCs w:val="24"/>
              </w:rPr>
              <w:t>á</w:t>
            </w:r>
            <w:r w:rsidRPr="00187DFE">
              <w:rPr>
                <w:rFonts w:cs="Calibri"/>
                <w:sz w:val="20"/>
                <w:szCs w:val="24"/>
              </w:rPr>
              <w:t>logo/conversación, valoración de la amistad</w:t>
            </w:r>
            <w:r>
              <w:rPr>
                <w:rFonts w:cs="Calibri"/>
                <w:sz w:val="20"/>
                <w:szCs w:val="24"/>
              </w:rPr>
              <w:t>…)</w:t>
            </w:r>
          </w:p>
        </w:tc>
        <w:tc>
          <w:tcPr>
            <w:tcW w:w="2090" w:type="dxa"/>
            <w:vMerge/>
            <w:shd w:val="clear" w:color="auto" w:fill="auto"/>
          </w:tcPr>
          <w:p w:rsidR="00B90D4A" w:rsidRPr="00187DFE" w:rsidRDefault="00B90D4A" w:rsidP="006E25E7">
            <w:pPr>
              <w:spacing w:after="0" w:line="240" w:lineRule="auto"/>
              <w:rPr>
                <w:rFonts w:eastAsia="Times New Roman" w:cs="Calibri"/>
                <w:sz w:val="24"/>
                <w:szCs w:val="24"/>
                <w:lang w:eastAsia="es-ES"/>
              </w:rPr>
            </w:pPr>
          </w:p>
        </w:tc>
        <w:tc>
          <w:tcPr>
            <w:tcW w:w="1879" w:type="dxa"/>
            <w:vMerge/>
            <w:shd w:val="clear" w:color="auto" w:fill="auto"/>
          </w:tcPr>
          <w:p w:rsidR="00B90D4A" w:rsidRPr="00187DFE" w:rsidRDefault="00B90D4A" w:rsidP="006E25E7">
            <w:pPr>
              <w:spacing w:after="0" w:line="240" w:lineRule="auto"/>
              <w:rPr>
                <w:rFonts w:eastAsia="Times New Roman" w:cs="Calibri"/>
                <w:sz w:val="24"/>
                <w:szCs w:val="24"/>
                <w:lang w:eastAsia="es-ES"/>
              </w:rPr>
            </w:pPr>
          </w:p>
        </w:tc>
        <w:tc>
          <w:tcPr>
            <w:tcW w:w="1567" w:type="dxa"/>
            <w:vMerge/>
            <w:shd w:val="clear" w:color="auto" w:fill="auto"/>
          </w:tcPr>
          <w:p w:rsidR="00B90D4A" w:rsidRPr="00187DFE" w:rsidRDefault="00B90D4A" w:rsidP="006E25E7">
            <w:pPr>
              <w:spacing w:after="0" w:line="240" w:lineRule="auto"/>
              <w:rPr>
                <w:rFonts w:eastAsia="Times New Roman" w:cs="Calibri"/>
                <w:sz w:val="24"/>
                <w:szCs w:val="24"/>
                <w:lang w:eastAsia="es-ES"/>
              </w:rPr>
            </w:pPr>
          </w:p>
        </w:tc>
        <w:tc>
          <w:tcPr>
            <w:tcW w:w="1913" w:type="dxa"/>
            <w:vMerge/>
            <w:shd w:val="clear" w:color="auto" w:fill="auto"/>
          </w:tcPr>
          <w:p w:rsidR="00B90D4A" w:rsidRPr="00187DFE" w:rsidRDefault="00B90D4A" w:rsidP="006E25E7">
            <w:pPr>
              <w:spacing w:after="0" w:line="240" w:lineRule="auto"/>
              <w:rPr>
                <w:rFonts w:eastAsia="Times New Roman" w:cs="Calibri"/>
                <w:sz w:val="24"/>
                <w:szCs w:val="24"/>
                <w:lang w:eastAsia="es-ES"/>
              </w:rPr>
            </w:pPr>
          </w:p>
        </w:tc>
      </w:tr>
      <w:tr w:rsidR="00B90D4A" w:rsidRPr="00187DFE" w:rsidTr="006E25E7">
        <w:trPr>
          <w:trHeight w:val="2035"/>
        </w:trPr>
        <w:tc>
          <w:tcPr>
            <w:tcW w:w="1384" w:type="dxa"/>
            <w:vMerge/>
            <w:shd w:val="clear" w:color="auto" w:fill="B2A1C7" w:themeFill="accent4" w:themeFillTint="99"/>
          </w:tcPr>
          <w:p w:rsidR="00B90D4A" w:rsidRPr="00187DFE" w:rsidRDefault="00B90D4A" w:rsidP="006E25E7">
            <w:pPr>
              <w:spacing w:after="0" w:line="240" w:lineRule="auto"/>
              <w:rPr>
                <w:rFonts w:eastAsia="Times New Roman" w:cs="Calibri"/>
                <w:sz w:val="24"/>
                <w:szCs w:val="24"/>
                <w:lang w:eastAsia="es-ES"/>
              </w:rPr>
            </w:pPr>
          </w:p>
        </w:tc>
        <w:tc>
          <w:tcPr>
            <w:tcW w:w="3012" w:type="dxa"/>
            <w:shd w:val="clear" w:color="auto" w:fill="auto"/>
          </w:tcPr>
          <w:p w:rsidR="00B90D4A" w:rsidRPr="00187DFE" w:rsidRDefault="00B90D4A" w:rsidP="006E25E7">
            <w:pPr>
              <w:spacing w:after="0" w:line="240" w:lineRule="auto"/>
              <w:contextualSpacing/>
              <w:rPr>
                <w:rFonts w:cs="Calibri"/>
                <w:sz w:val="20"/>
                <w:szCs w:val="24"/>
              </w:rPr>
            </w:pPr>
            <w:r w:rsidRPr="00187DFE">
              <w:rPr>
                <w:rFonts w:cs="Calibri"/>
                <w:sz w:val="20"/>
                <w:szCs w:val="24"/>
              </w:rPr>
              <w:t>Fomentar las relaciones con los compañero</w:t>
            </w:r>
            <w:r>
              <w:rPr>
                <w:rFonts w:cs="Calibri"/>
                <w:sz w:val="20"/>
                <w:szCs w:val="24"/>
              </w:rPr>
              <w:t>s/as</w:t>
            </w:r>
            <w:r w:rsidRPr="00187DFE">
              <w:rPr>
                <w:rFonts w:cs="Calibri"/>
                <w:sz w:val="20"/>
                <w:szCs w:val="24"/>
              </w:rPr>
              <w:t xml:space="preserve"> sin provocar conflictos, mediante la resolución de situaciones cotidianas</w:t>
            </w:r>
            <w:r>
              <w:rPr>
                <w:rFonts w:cs="Calibri"/>
                <w:sz w:val="20"/>
                <w:szCs w:val="24"/>
              </w:rPr>
              <w:t>.</w:t>
            </w:r>
          </w:p>
          <w:p w:rsidR="00B90D4A" w:rsidRPr="00187DFE" w:rsidRDefault="00B90D4A" w:rsidP="006E25E7">
            <w:pPr>
              <w:spacing w:after="0" w:line="240" w:lineRule="auto"/>
              <w:rPr>
                <w:rFonts w:eastAsia="Times New Roman" w:cs="Calibri"/>
                <w:color w:val="FF0080"/>
                <w:sz w:val="20"/>
                <w:szCs w:val="24"/>
                <w:lang w:eastAsia="es-ES"/>
              </w:rPr>
            </w:pPr>
            <w:r w:rsidRPr="00187DFE">
              <w:rPr>
                <w:rFonts w:cs="Calibri"/>
                <w:sz w:val="20"/>
                <w:szCs w:val="24"/>
              </w:rPr>
              <w:t>Fomentar el respeto de los derechos de cada persona</w:t>
            </w:r>
            <w:r>
              <w:rPr>
                <w:rFonts w:cs="Calibri"/>
                <w:sz w:val="20"/>
                <w:szCs w:val="24"/>
              </w:rPr>
              <w:t>.</w:t>
            </w:r>
          </w:p>
        </w:tc>
        <w:tc>
          <w:tcPr>
            <w:tcW w:w="2375" w:type="dxa"/>
            <w:shd w:val="clear" w:color="auto" w:fill="auto"/>
          </w:tcPr>
          <w:p w:rsidR="00B90D4A" w:rsidRPr="00187DFE" w:rsidRDefault="00B90D4A" w:rsidP="006E25E7">
            <w:pPr>
              <w:spacing w:after="0" w:line="240" w:lineRule="auto"/>
              <w:rPr>
                <w:rFonts w:eastAsia="Times New Roman" w:cs="Calibri"/>
                <w:sz w:val="20"/>
                <w:szCs w:val="24"/>
                <w:lang w:eastAsia="es-ES"/>
              </w:rPr>
            </w:pPr>
            <w:r w:rsidRPr="00187DFE">
              <w:rPr>
                <w:rFonts w:eastAsia="Times New Roman" w:cs="Calibri"/>
                <w:sz w:val="20"/>
                <w:szCs w:val="24"/>
                <w:lang w:eastAsia="es-ES"/>
              </w:rPr>
              <w:t>Establecer normas para que el grupo funcione. Elaboración de normas de aula acordes con las normas de organización y funcionamiento de centro.</w:t>
            </w:r>
          </w:p>
        </w:tc>
        <w:tc>
          <w:tcPr>
            <w:tcW w:w="2090" w:type="dxa"/>
            <w:vMerge/>
            <w:shd w:val="clear" w:color="auto" w:fill="auto"/>
          </w:tcPr>
          <w:p w:rsidR="00B90D4A" w:rsidRPr="00187DFE" w:rsidRDefault="00B90D4A" w:rsidP="006E25E7">
            <w:pPr>
              <w:spacing w:after="0" w:line="240" w:lineRule="auto"/>
              <w:rPr>
                <w:rFonts w:eastAsia="Times New Roman" w:cs="Calibri"/>
                <w:sz w:val="24"/>
                <w:szCs w:val="24"/>
                <w:lang w:eastAsia="es-ES"/>
              </w:rPr>
            </w:pPr>
          </w:p>
        </w:tc>
        <w:tc>
          <w:tcPr>
            <w:tcW w:w="1879" w:type="dxa"/>
            <w:vMerge/>
            <w:shd w:val="clear" w:color="auto" w:fill="auto"/>
          </w:tcPr>
          <w:p w:rsidR="00B90D4A" w:rsidRPr="00187DFE" w:rsidRDefault="00B90D4A" w:rsidP="006E25E7">
            <w:pPr>
              <w:spacing w:after="0" w:line="240" w:lineRule="auto"/>
              <w:rPr>
                <w:rFonts w:eastAsia="Times New Roman" w:cs="Calibri"/>
                <w:sz w:val="24"/>
                <w:szCs w:val="24"/>
                <w:lang w:eastAsia="es-ES"/>
              </w:rPr>
            </w:pPr>
          </w:p>
        </w:tc>
        <w:tc>
          <w:tcPr>
            <w:tcW w:w="1567" w:type="dxa"/>
            <w:vMerge/>
            <w:shd w:val="clear" w:color="auto" w:fill="auto"/>
          </w:tcPr>
          <w:p w:rsidR="00B90D4A" w:rsidRPr="00187DFE" w:rsidRDefault="00B90D4A" w:rsidP="006E25E7">
            <w:pPr>
              <w:spacing w:after="0" w:line="240" w:lineRule="auto"/>
              <w:rPr>
                <w:rFonts w:eastAsia="Times New Roman" w:cs="Calibri"/>
                <w:sz w:val="24"/>
                <w:szCs w:val="24"/>
                <w:lang w:eastAsia="es-ES"/>
              </w:rPr>
            </w:pPr>
          </w:p>
        </w:tc>
        <w:tc>
          <w:tcPr>
            <w:tcW w:w="1913" w:type="dxa"/>
            <w:vMerge/>
            <w:shd w:val="clear" w:color="auto" w:fill="auto"/>
          </w:tcPr>
          <w:p w:rsidR="00B90D4A" w:rsidRPr="00187DFE" w:rsidRDefault="00B90D4A" w:rsidP="006E25E7">
            <w:pPr>
              <w:spacing w:after="0" w:line="240" w:lineRule="auto"/>
              <w:rPr>
                <w:rFonts w:eastAsia="Times New Roman" w:cs="Calibri"/>
                <w:sz w:val="24"/>
                <w:szCs w:val="24"/>
                <w:lang w:eastAsia="es-ES"/>
              </w:rPr>
            </w:pPr>
          </w:p>
        </w:tc>
      </w:tr>
    </w:tbl>
    <w:p w:rsidR="00B90D4A" w:rsidRPr="00187DFE" w:rsidRDefault="00B90D4A" w:rsidP="00B90D4A">
      <w:pPr>
        <w:spacing w:after="0"/>
        <w:ind w:firstLine="360"/>
        <w:rPr>
          <w:rFonts w:eastAsia="Times New Roman" w:cs="Calibri"/>
          <w:sz w:val="24"/>
          <w:szCs w:val="24"/>
          <w:lang w:eastAsia="es-ES"/>
        </w:rPr>
        <w:sectPr w:rsidR="00B90D4A" w:rsidRPr="00187DFE" w:rsidSect="006E25E7">
          <w:pgSz w:w="16838" w:h="11906" w:orient="landscape"/>
          <w:pgMar w:top="1701" w:right="1417" w:bottom="1701"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8"/>
        <w:gridCol w:w="2664"/>
        <w:gridCol w:w="3032"/>
        <w:gridCol w:w="1873"/>
        <w:gridCol w:w="1813"/>
        <w:gridCol w:w="1670"/>
        <w:gridCol w:w="1810"/>
      </w:tblGrid>
      <w:tr w:rsidR="00B90D4A" w:rsidRPr="00187DFE" w:rsidTr="006E25E7">
        <w:tc>
          <w:tcPr>
            <w:tcW w:w="1358"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lastRenderedPageBreak/>
              <w:t>L</w:t>
            </w:r>
            <w:r>
              <w:rPr>
                <w:rFonts w:eastAsia="Times New Roman" w:cs="Calibri"/>
                <w:b/>
                <w:sz w:val="20"/>
                <w:szCs w:val="20"/>
                <w:lang w:eastAsia="es-ES"/>
              </w:rPr>
              <w:t>Í</w:t>
            </w:r>
            <w:r w:rsidRPr="00187DFE">
              <w:rPr>
                <w:rFonts w:eastAsia="Times New Roman" w:cs="Calibri"/>
                <w:b/>
                <w:sz w:val="20"/>
                <w:szCs w:val="20"/>
                <w:lang w:eastAsia="es-ES"/>
              </w:rPr>
              <w:t>NEA DE ACTUACI</w:t>
            </w:r>
            <w:r>
              <w:rPr>
                <w:rFonts w:eastAsia="Times New Roman" w:cs="Calibri"/>
                <w:b/>
                <w:sz w:val="20"/>
                <w:szCs w:val="20"/>
                <w:lang w:eastAsia="es-ES"/>
              </w:rPr>
              <w:t>Ó</w:t>
            </w:r>
            <w:r w:rsidRPr="00187DFE">
              <w:rPr>
                <w:rFonts w:eastAsia="Times New Roman" w:cs="Calibri"/>
                <w:b/>
                <w:sz w:val="20"/>
                <w:szCs w:val="20"/>
                <w:lang w:eastAsia="es-ES"/>
              </w:rPr>
              <w:t>N</w:t>
            </w:r>
          </w:p>
        </w:tc>
        <w:tc>
          <w:tcPr>
            <w:tcW w:w="2664"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t>OBJETIVOS</w:t>
            </w:r>
          </w:p>
        </w:tc>
        <w:tc>
          <w:tcPr>
            <w:tcW w:w="3032"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t>ACTIVIDADES</w:t>
            </w:r>
          </w:p>
        </w:tc>
        <w:tc>
          <w:tcPr>
            <w:tcW w:w="1873"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t>RESPONSABLES</w:t>
            </w:r>
          </w:p>
        </w:tc>
        <w:tc>
          <w:tcPr>
            <w:tcW w:w="1813"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t>RECURSOS</w:t>
            </w:r>
          </w:p>
        </w:tc>
        <w:tc>
          <w:tcPr>
            <w:tcW w:w="1670"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t>TIEMPO</w:t>
            </w:r>
          </w:p>
        </w:tc>
        <w:tc>
          <w:tcPr>
            <w:tcW w:w="1810"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0"/>
                <w:lang w:eastAsia="es-ES"/>
              </w:rPr>
            </w:pPr>
            <w:r w:rsidRPr="00187DFE">
              <w:rPr>
                <w:rFonts w:eastAsia="Times New Roman" w:cs="Calibri"/>
                <w:b/>
                <w:sz w:val="20"/>
                <w:szCs w:val="20"/>
                <w:lang w:eastAsia="es-ES"/>
              </w:rPr>
              <w:t>EVALUACI</w:t>
            </w:r>
            <w:r>
              <w:rPr>
                <w:rFonts w:eastAsia="Times New Roman" w:cs="Calibri"/>
                <w:b/>
                <w:sz w:val="20"/>
                <w:szCs w:val="20"/>
                <w:lang w:eastAsia="es-ES"/>
              </w:rPr>
              <w:t>Ó</w:t>
            </w:r>
            <w:r w:rsidRPr="00187DFE">
              <w:rPr>
                <w:rFonts w:eastAsia="Times New Roman" w:cs="Calibri"/>
                <w:b/>
                <w:sz w:val="20"/>
                <w:szCs w:val="20"/>
                <w:lang w:eastAsia="es-ES"/>
              </w:rPr>
              <w:t>N</w:t>
            </w:r>
          </w:p>
        </w:tc>
      </w:tr>
      <w:tr w:rsidR="00B90D4A" w:rsidRPr="00187DFE" w:rsidTr="006E25E7">
        <w:trPr>
          <w:trHeight w:val="5895"/>
        </w:trPr>
        <w:tc>
          <w:tcPr>
            <w:tcW w:w="1358" w:type="dxa"/>
            <w:shd w:val="clear" w:color="auto" w:fill="B2A1C7" w:themeFill="accent4" w:themeFillTint="99"/>
            <w:textDirection w:val="btLr"/>
          </w:tcPr>
          <w:p w:rsidR="00B90D4A" w:rsidRPr="00187DFE" w:rsidRDefault="00B90D4A" w:rsidP="006E25E7">
            <w:pPr>
              <w:spacing w:after="0" w:line="240" w:lineRule="auto"/>
              <w:ind w:left="113" w:right="113"/>
              <w:jc w:val="center"/>
              <w:rPr>
                <w:rFonts w:eastAsia="Times New Roman" w:cs="Calibri"/>
                <w:b/>
                <w:sz w:val="20"/>
                <w:szCs w:val="20"/>
                <w:lang w:eastAsia="es-ES"/>
              </w:rPr>
            </w:pPr>
            <w:r w:rsidRPr="00187DFE">
              <w:rPr>
                <w:rFonts w:eastAsia="Times New Roman" w:cs="Calibri"/>
                <w:b/>
                <w:sz w:val="20"/>
                <w:szCs w:val="20"/>
                <w:lang w:eastAsia="es-ES"/>
              </w:rPr>
              <w:t>Enseñar/Aprender a pensar</w:t>
            </w:r>
          </w:p>
        </w:tc>
        <w:tc>
          <w:tcPr>
            <w:tcW w:w="2664" w:type="dxa"/>
            <w:shd w:val="clear" w:color="auto" w:fill="auto"/>
          </w:tcPr>
          <w:p w:rsidR="00B90D4A" w:rsidRPr="00187DFE" w:rsidRDefault="00B90D4A" w:rsidP="006E25E7">
            <w:pPr>
              <w:spacing w:after="0" w:line="240" w:lineRule="auto"/>
              <w:rPr>
                <w:rFonts w:eastAsia="Times New Roman" w:cs="Calibri"/>
                <w:sz w:val="20"/>
                <w:szCs w:val="20"/>
                <w:lang w:eastAsia="es-ES"/>
              </w:rPr>
            </w:pPr>
          </w:p>
          <w:p w:rsidR="00B90D4A" w:rsidRPr="00187DFE" w:rsidRDefault="00B90D4A" w:rsidP="006E25E7">
            <w:pPr>
              <w:spacing w:after="0" w:line="240" w:lineRule="auto"/>
              <w:rPr>
                <w:rFonts w:eastAsia="Times New Roman" w:cs="Calibri"/>
                <w:sz w:val="20"/>
                <w:szCs w:val="20"/>
                <w:lang w:eastAsia="es-ES"/>
              </w:rPr>
            </w:pPr>
          </w:p>
          <w:p w:rsidR="00B90D4A" w:rsidRPr="00187DFE" w:rsidRDefault="00B90D4A" w:rsidP="006E25E7">
            <w:pPr>
              <w:spacing w:after="0" w:line="240" w:lineRule="auto"/>
              <w:rPr>
                <w:rFonts w:eastAsia="Times New Roman" w:cs="Calibri"/>
                <w:sz w:val="20"/>
                <w:szCs w:val="20"/>
                <w:lang w:eastAsia="es-ES"/>
              </w:rPr>
            </w:pPr>
          </w:p>
          <w:p w:rsidR="00B90D4A" w:rsidRPr="00187DFE" w:rsidRDefault="00B90D4A" w:rsidP="006E25E7">
            <w:pPr>
              <w:spacing w:after="0" w:line="240" w:lineRule="auto"/>
              <w:rPr>
                <w:rFonts w:eastAsia="Times New Roman" w:cs="Calibri"/>
                <w:sz w:val="20"/>
                <w:szCs w:val="20"/>
                <w:lang w:eastAsia="es-ES"/>
              </w:rPr>
            </w:pPr>
            <w:r w:rsidRPr="00187DFE">
              <w:rPr>
                <w:rFonts w:eastAsia="Times New Roman" w:cs="Calibri"/>
                <w:sz w:val="20"/>
                <w:szCs w:val="20"/>
                <w:lang w:eastAsia="es-ES"/>
              </w:rPr>
              <w:t xml:space="preserve">Ayudar a desarrollar técnicas de estudio y trabajo intelectual. </w:t>
            </w:r>
          </w:p>
          <w:p w:rsidR="00B90D4A" w:rsidRPr="00187DFE" w:rsidRDefault="00B90D4A" w:rsidP="006E25E7">
            <w:pPr>
              <w:spacing w:after="0" w:line="240" w:lineRule="auto"/>
              <w:rPr>
                <w:rFonts w:eastAsia="Times New Roman" w:cs="Calibri"/>
                <w:sz w:val="20"/>
                <w:szCs w:val="20"/>
                <w:lang w:eastAsia="es-ES"/>
              </w:rPr>
            </w:pPr>
          </w:p>
          <w:p w:rsidR="00B90D4A" w:rsidRPr="00187DFE" w:rsidRDefault="00B90D4A" w:rsidP="006E25E7">
            <w:pPr>
              <w:spacing w:after="0" w:line="240" w:lineRule="auto"/>
              <w:rPr>
                <w:rFonts w:eastAsia="Times New Roman" w:cs="Calibri"/>
                <w:sz w:val="20"/>
                <w:szCs w:val="20"/>
                <w:lang w:eastAsia="es-ES"/>
              </w:rPr>
            </w:pPr>
          </w:p>
          <w:p w:rsidR="00B90D4A" w:rsidRPr="00187DFE" w:rsidRDefault="00B90D4A" w:rsidP="006E25E7">
            <w:pPr>
              <w:spacing w:after="0" w:line="240" w:lineRule="auto"/>
              <w:rPr>
                <w:rFonts w:eastAsia="Times New Roman" w:cs="Calibri"/>
                <w:sz w:val="20"/>
                <w:szCs w:val="20"/>
                <w:lang w:eastAsia="es-ES"/>
              </w:rPr>
            </w:pPr>
          </w:p>
          <w:p w:rsidR="00B90D4A" w:rsidRPr="00187DFE" w:rsidRDefault="00B90D4A" w:rsidP="006E25E7">
            <w:pPr>
              <w:spacing w:after="0" w:line="240" w:lineRule="auto"/>
              <w:rPr>
                <w:rFonts w:eastAsia="Times New Roman" w:cs="Calibri"/>
                <w:sz w:val="20"/>
                <w:szCs w:val="20"/>
                <w:lang w:eastAsia="es-ES"/>
              </w:rPr>
            </w:pPr>
          </w:p>
          <w:p w:rsidR="00B90D4A" w:rsidRPr="00187DFE" w:rsidRDefault="00B90D4A" w:rsidP="006E25E7">
            <w:pPr>
              <w:spacing w:after="0" w:line="240" w:lineRule="auto"/>
              <w:rPr>
                <w:rFonts w:eastAsia="Times New Roman" w:cs="Calibri"/>
                <w:sz w:val="20"/>
                <w:szCs w:val="20"/>
                <w:lang w:eastAsia="es-ES"/>
              </w:rPr>
            </w:pPr>
            <w:r w:rsidRPr="00187DFE">
              <w:rPr>
                <w:rFonts w:eastAsia="Times New Roman" w:cs="Calibri"/>
                <w:sz w:val="20"/>
                <w:szCs w:val="20"/>
                <w:lang w:eastAsia="es-ES"/>
              </w:rPr>
              <w:t xml:space="preserve">Desarrollar procedimientos para enseñar a razonar y mejorar la capacidad de resolución de problemas. </w:t>
            </w:r>
          </w:p>
        </w:tc>
        <w:tc>
          <w:tcPr>
            <w:tcW w:w="3032" w:type="dxa"/>
            <w:shd w:val="clear" w:color="auto" w:fill="auto"/>
          </w:tcPr>
          <w:p w:rsidR="00B90D4A" w:rsidRPr="00187DFE" w:rsidRDefault="00B90D4A" w:rsidP="006E25E7">
            <w:pPr>
              <w:autoSpaceDE w:val="0"/>
              <w:autoSpaceDN w:val="0"/>
              <w:adjustRightInd w:val="0"/>
              <w:spacing w:after="0" w:line="240" w:lineRule="auto"/>
              <w:rPr>
                <w:rFonts w:cs="Arial"/>
                <w:sz w:val="20"/>
                <w:szCs w:val="20"/>
                <w:lang w:eastAsia="es-ES"/>
              </w:rPr>
            </w:pPr>
            <w:r w:rsidRPr="00187DFE">
              <w:rPr>
                <w:rFonts w:cs="Arial"/>
                <w:b/>
                <w:bCs/>
                <w:sz w:val="20"/>
                <w:szCs w:val="20"/>
                <w:lang w:eastAsia="es-ES"/>
              </w:rPr>
              <w:t xml:space="preserve">Hábitos básicos: </w:t>
            </w:r>
            <w:r w:rsidRPr="00187DFE">
              <w:rPr>
                <w:rFonts w:cs="Arial"/>
                <w:sz w:val="20"/>
                <w:szCs w:val="20"/>
                <w:lang w:eastAsia="es-ES"/>
              </w:rPr>
              <w:t>relajación, autonomía y orden.</w:t>
            </w:r>
          </w:p>
          <w:p w:rsidR="00B90D4A" w:rsidRPr="00187DFE" w:rsidRDefault="00B90D4A" w:rsidP="006E25E7">
            <w:pPr>
              <w:autoSpaceDE w:val="0"/>
              <w:autoSpaceDN w:val="0"/>
              <w:adjustRightInd w:val="0"/>
              <w:spacing w:after="0" w:line="240" w:lineRule="auto"/>
              <w:rPr>
                <w:rFonts w:cs="Arial"/>
                <w:sz w:val="20"/>
                <w:szCs w:val="20"/>
                <w:lang w:eastAsia="es-ES"/>
              </w:rPr>
            </w:pPr>
            <w:r w:rsidRPr="00187DFE">
              <w:rPr>
                <w:rFonts w:cs="Arial"/>
                <w:b/>
                <w:bCs/>
                <w:sz w:val="20"/>
                <w:szCs w:val="20"/>
                <w:lang w:eastAsia="es-ES"/>
              </w:rPr>
              <w:t xml:space="preserve">Técnicas de estudio: </w:t>
            </w:r>
            <w:r w:rsidRPr="00187DFE">
              <w:rPr>
                <w:rFonts w:cs="Arial"/>
                <w:sz w:val="20"/>
                <w:szCs w:val="20"/>
                <w:lang w:eastAsia="es-ES"/>
              </w:rPr>
              <w:t>trabajo individual, trabajo en grupo, organización del trabajo personal.</w:t>
            </w:r>
          </w:p>
          <w:p w:rsidR="00B90D4A" w:rsidRPr="00187DFE" w:rsidRDefault="00B90D4A" w:rsidP="006E25E7">
            <w:pPr>
              <w:autoSpaceDE w:val="0"/>
              <w:autoSpaceDN w:val="0"/>
              <w:adjustRightInd w:val="0"/>
              <w:spacing w:after="0" w:line="240" w:lineRule="auto"/>
              <w:rPr>
                <w:rFonts w:cs="Arial"/>
                <w:sz w:val="20"/>
                <w:szCs w:val="20"/>
                <w:lang w:eastAsia="es-ES"/>
              </w:rPr>
            </w:pPr>
            <w:r w:rsidRPr="00187DFE">
              <w:rPr>
                <w:rFonts w:cs="Arial"/>
                <w:b/>
                <w:bCs/>
                <w:sz w:val="20"/>
                <w:szCs w:val="20"/>
                <w:lang w:eastAsia="es-ES"/>
              </w:rPr>
              <w:t xml:space="preserve">Destrezas instrumentales: </w:t>
            </w:r>
            <w:r w:rsidRPr="00187DFE">
              <w:rPr>
                <w:rFonts w:cs="Arial"/>
                <w:sz w:val="20"/>
                <w:szCs w:val="20"/>
                <w:lang w:eastAsia="es-ES"/>
              </w:rPr>
              <w:t>comprensión lectora,  técnicas de recogida de información, técnicas para mejorar la retención y el recuerdo.</w:t>
            </w:r>
          </w:p>
          <w:p w:rsidR="00B90D4A" w:rsidRPr="00187DFE" w:rsidRDefault="00B90D4A" w:rsidP="006E25E7">
            <w:pPr>
              <w:autoSpaceDE w:val="0"/>
              <w:autoSpaceDN w:val="0"/>
              <w:adjustRightInd w:val="0"/>
              <w:spacing w:after="0" w:line="240" w:lineRule="auto"/>
              <w:rPr>
                <w:rFonts w:cs="Arial"/>
                <w:sz w:val="20"/>
                <w:szCs w:val="20"/>
                <w:lang w:eastAsia="es-ES"/>
              </w:rPr>
            </w:pPr>
            <w:r w:rsidRPr="00187DFE">
              <w:rPr>
                <w:rFonts w:cs="Arial"/>
                <w:b/>
                <w:bCs/>
                <w:sz w:val="20"/>
                <w:szCs w:val="20"/>
                <w:lang w:eastAsia="es-ES"/>
              </w:rPr>
              <w:t xml:space="preserve">Estrategias de apoyo para el estudio: </w:t>
            </w:r>
            <w:r w:rsidRPr="00187DFE">
              <w:rPr>
                <w:rFonts w:cs="Arial"/>
                <w:sz w:val="20"/>
                <w:szCs w:val="20"/>
                <w:lang w:eastAsia="es-ES"/>
              </w:rPr>
              <w:t>planificación del tiempo, análisis de las condiciones ambientales mínima</w:t>
            </w:r>
            <w:r>
              <w:rPr>
                <w:rFonts w:cs="Arial"/>
                <w:sz w:val="20"/>
                <w:szCs w:val="20"/>
                <w:lang w:eastAsia="es-ES"/>
              </w:rPr>
              <w:t>s</w:t>
            </w:r>
            <w:r w:rsidRPr="00187DFE">
              <w:rPr>
                <w:rFonts w:cs="Arial"/>
                <w:sz w:val="20"/>
                <w:szCs w:val="20"/>
                <w:lang w:eastAsia="es-ES"/>
              </w:rPr>
              <w:t>, colaboración de la familia.</w:t>
            </w:r>
          </w:p>
          <w:p w:rsidR="00B90D4A" w:rsidRPr="00187DFE" w:rsidRDefault="00B90D4A" w:rsidP="006E25E7">
            <w:pPr>
              <w:autoSpaceDE w:val="0"/>
              <w:autoSpaceDN w:val="0"/>
              <w:adjustRightInd w:val="0"/>
              <w:spacing w:after="0" w:line="240" w:lineRule="auto"/>
              <w:rPr>
                <w:rFonts w:cs="Arial"/>
                <w:sz w:val="20"/>
                <w:szCs w:val="20"/>
                <w:lang w:eastAsia="es-ES"/>
              </w:rPr>
            </w:pPr>
            <w:r w:rsidRPr="00187DFE">
              <w:rPr>
                <w:rFonts w:cs="Arial"/>
                <w:b/>
                <w:bCs/>
                <w:sz w:val="20"/>
                <w:szCs w:val="20"/>
                <w:lang w:eastAsia="es-ES"/>
              </w:rPr>
              <w:t xml:space="preserve">Técnicas motivacionales: </w:t>
            </w:r>
            <w:r w:rsidRPr="00187DFE">
              <w:rPr>
                <w:rFonts w:cs="Arial"/>
                <w:sz w:val="20"/>
                <w:szCs w:val="20"/>
                <w:lang w:eastAsia="es-ES"/>
              </w:rPr>
              <w:t>responsabilidad en la tarea, tareas de dificultad adecuada, participación de los alumnos</w:t>
            </w:r>
            <w:r>
              <w:rPr>
                <w:rFonts w:cs="Arial"/>
                <w:sz w:val="20"/>
                <w:szCs w:val="20"/>
                <w:lang w:eastAsia="es-ES"/>
              </w:rPr>
              <w:t>/as</w:t>
            </w:r>
            <w:r w:rsidRPr="00187DFE">
              <w:rPr>
                <w:rFonts w:cs="Arial"/>
                <w:sz w:val="20"/>
                <w:szCs w:val="20"/>
                <w:lang w:eastAsia="es-ES"/>
              </w:rPr>
              <w:t xml:space="preserve"> en las propuestas de actividades, afrontamiento del fracaso.</w:t>
            </w:r>
          </w:p>
        </w:tc>
        <w:tc>
          <w:tcPr>
            <w:tcW w:w="1873" w:type="dxa"/>
            <w:shd w:val="clear" w:color="auto" w:fill="auto"/>
            <w:vAlign w:val="center"/>
          </w:tcPr>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Tutores</w:t>
            </w:r>
            <w:r>
              <w:rPr>
                <w:rFonts w:eastAsia="Times New Roman" w:cs="Calibri"/>
                <w:sz w:val="20"/>
                <w:szCs w:val="20"/>
                <w:lang w:eastAsia="es-ES"/>
              </w:rPr>
              <w:t>/as</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Equipo docente</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Unidad de Orientación</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Equipo directivo</w:t>
            </w:r>
          </w:p>
          <w:p w:rsidR="00B90D4A" w:rsidRPr="00187DFE" w:rsidRDefault="00B90D4A" w:rsidP="006E25E7">
            <w:pPr>
              <w:spacing w:after="0" w:line="240" w:lineRule="auto"/>
              <w:jc w:val="center"/>
              <w:rPr>
                <w:rFonts w:eastAsia="Times New Roman" w:cs="Calibri"/>
                <w:sz w:val="20"/>
                <w:szCs w:val="20"/>
                <w:lang w:eastAsia="es-ES"/>
              </w:rPr>
            </w:pPr>
          </w:p>
        </w:tc>
        <w:tc>
          <w:tcPr>
            <w:tcW w:w="1813" w:type="dxa"/>
            <w:shd w:val="clear" w:color="auto" w:fill="auto"/>
            <w:vAlign w:val="center"/>
          </w:tcPr>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Técnicas  de dinámica de grupos.</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Material específico sobre técnicas de estudio</w:t>
            </w:r>
          </w:p>
          <w:p w:rsidR="00B90D4A" w:rsidRPr="00187DFE" w:rsidRDefault="00B90D4A" w:rsidP="006E25E7">
            <w:pPr>
              <w:spacing w:after="0" w:line="240" w:lineRule="auto"/>
              <w:jc w:val="center"/>
              <w:rPr>
                <w:rFonts w:eastAsia="Times New Roman" w:cs="Calibri"/>
                <w:sz w:val="20"/>
                <w:szCs w:val="20"/>
                <w:lang w:eastAsia="es-ES"/>
              </w:rPr>
            </w:pPr>
          </w:p>
        </w:tc>
        <w:tc>
          <w:tcPr>
            <w:tcW w:w="1670" w:type="dxa"/>
            <w:shd w:val="clear" w:color="auto" w:fill="auto"/>
            <w:vAlign w:val="center"/>
          </w:tcPr>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Durante todo el año</w:t>
            </w:r>
          </w:p>
          <w:p w:rsidR="00B90D4A" w:rsidRPr="00187DFE" w:rsidRDefault="00B90D4A" w:rsidP="006E25E7">
            <w:pPr>
              <w:spacing w:after="0" w:line="240" w:lineRule="auto"/>
              <w:jc w:val="center"/>
              <w:rPr>
                <w:rFonts w:eastAsia="Times New Roman" w:cs="Calibri"/>
                <w:sz w:val="20"/>
                <w:szCs w:val="20"/>
                <w:lang w:eastAsia="es-ES"/>
              </w:rPr>
            </w:pPr>
          </w:p>
        </w:tc>
        <w:tc>
          <w:tcPr>
            <w:tcW w:w="1810" w:type="dxa"/>
            <w:shd w:val="clear" w:color="auto" w:fill="auto"/>
            <w:vAlign w:val="center"/>
          </w:tcPr>
          <w:p w:rsidR="00B90D4A" w:rsidRPr="00187DFE" w:rsidRDefault="00B90D4A" w:rsidP="006E25E7">
            <w:pPr>
              <w:spacing w:after="0" w:line="240" w:lineRule="auto"/>
              <w:jc w:val="center"/>
              <w:rPr>
                <w:rFonts w:eastAsia="Times New Roman" w:cs="Calibri"/>
                <w:sz w:val="20"/>
                <w:szCs w:val="20"/>
                <w:lang w:eastAsia="es-ES"/>
              </w:rPr>
            </w:pPr>
            <w:r w:rsidRPr="00187DFE">
              <w:rPr>
                <w:rFonts w:eastAsia="Times New Roman" w:cs="Calibri"/>
                <w:sz w:val="20"/>
                <w:szCs w:val="20"/>
                <w:lang w:eastAsia="es-ES"/>
              </w:rPr>
              <w:t>Valorar la particip</w:t>
            </w:r>
            <w:r>
              <w:rPr>
                <w:rFonts w:eastAsia="Times New Roman" w:cs="Calibri"/>
                <w:sz w:val="20"/>
                <w:szCs w:val="20"/>
                <w:lang w:eastAsia="es-ES"/>
              </w:rPr>
              <w:t>ación e interacción en el grupo-</w:t>
            </w:r>
            <w:r w:rsidRPr="00187DFE">
              <w:rPr>
                <w:rFonts w:eastAsia="Times New Roman" w:cs="Calibri"/>
                <w:sz w:val="20"/>
                <w:szCs w:val="20"/>
                <w:lang w:eastAsia="es-ES"/>
              </w:rPr>
              <w:t>clase.</w:t>
            </w:r>
          </w:p>
          <w:p w:rsidR="00B90D4A" w:rsidRPr="00187DFE" w:rsidRDefault="00B90D4A" w:rsidP="006E25E7">
            <w:pPr>
              <w:spacing w:after="0" w:line="240" w:lineRule="auto"/>
              <w:jc w:val="center"/>
              <w:rPr>
                <w:rFonts w:eastAsia="Times New Roman" w:cs="Calibri"/>
                <w:sz w:val="20"/>
                <w:szCs w:val="20"/>
                <w:lang w:eastAsia="es-ES"/>
              </w:rPr>
            </w:pPr>
          </w:p>
          <w:p w:rsidR="00B90D4A" w:rsidRPr="00187DFE" w:rsidRDefault="00B90D4A" w:rsidP="006E25E7">
            <w:pPr>
              <w:spacing w:after="0" w:line="240" w:lineRule="auto"/>
              <w:contextualSpacing/>
              <w:jc w:val="center"/>
              <w:rPr>
                <w:rFonts w:cs="Calibri"/>
                <w:sz w:val="20"/>
                <w:szCs w:val="20"/>
              </w:rPr>
            </w:pPr>
            <w:r w:rsidRPr="00187DFE">
              <w:rPr>
                <w:rFonts w:cs="Calibri"/>
                <w:sz w:val="20"/>
                <w:szCs w:val="20"/>
              </w:rPr>
              <w:t>Adquisición de los objetivos planteados en cada una de las actividades</w:t>
            </w:r>
          </w:p>
          <w:p w:rsidR="00B90D4A" w:rsidRPr="00187DFE" w:rsidRDefault="00B90D4A" w:rsidP="006E25E7">
            <w:pPr>
              <w:spacing w:after="0" w:line="240" w:lineRule="auto"/>
              <w:contextualSpacing/>
              <w:jc w:val="center"/>
              <w:rPr>
                <w:rFonts w:cs="Calibri"/>
                <w:sz w:val="20"/>
                <w:szCs w:val="20"/>
              </w:rPr>
            </w:pPr>
          </w:p>
          <w:p w:rsidR="00B90D4A" w:rsidRPr="00187DFE" w:rsidRDefault="00B90D4A" w:rsidP="006E25E7">
            <w:pPr>
              <w:spacing w:after="0" w:line="240" w:lineRule="auto"/>
              <w:jc w:val="center"/>
              <w:rPr>
                <w:rFonts w:eastAsia="Times New Roman" w:cs="Calibri"/>
                <w:sz w:val="20"/>
                <w:szCs w:val="20"/>
                <w:lang w:eastAsia="es-ES"/>
              </w:rPr>
            </w:pPr>
            <w:r w:rsidRPr="00187DFE">
              <w:rPr>
                <w:rFonts w:cs="Calibri"/>
                <w:sz w:val="20"/>
                <w:szCs w:val="20"/>
              </w:rPr>
              <w:t>Generalización de los contenidos trabajados a la vida diaria.</w:t>
            </w:r>
          </w:p>
        </w:tc>
      </w:tr>
    </w:tbl>
    <w:p w:rsidR="00B90D4A" w:rsidRPr="00187DFE" w:rsidRDefault="00B90D4A" w:rsidP="00B90D4A">
      <w:pPr>
        <w:spacing w:after="0"/>
        <w:ind w:firstLine="360"/>
        <w:rPr>
          <w:rFonts w:eastAsia="Times New Roman" w:cs="Calibri"/>
          <w:sz w:val="24"/>
          <w:szCs w:val="24"/>
          <w:lang w:eastAsia="es-ES"/>
        </w:rPr>
        <w:sectPr w:rsidR="00B90D4A" w:rsidRPr="00187DFE" w:rsidSect="006E25E7">
          <w:pgSz w:w="16838" w:h="11906" w:orient="landscape"/>
          <w:pgMar w:top="1701" w:right="1417" w:bottom="1701" w:left="1417" w:header="708" w:footer="708" w:gutter="0"/>
          <w:cols w:space="708"/>
          <w:docGrid w:linePitch="360"/>
        </w:sectPr>
      </w:pPr>
    </w:p>
    <w:p w:rsidR="00B90D4A" w:rsidRPr="00187DFE" w:rsidRDefault="00B90D4A" w:rsidP="00B90D4A">
      <w:pPr>
        <w:spacing w:after="0"/>
        <w:ind w:firstLine="360"/>
        <w:rPr>
          <w:rFonts w:eastAsia="Times New Roman" w:cs="Calibri"/>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012"/>
        <w:gridCol w:w="2658"/>
        <w:gridCol w:w="1843"/>
        <w:gridCol w:w="1843"/>
        <w:gridCol w:w="1701"/>
        <w:gridCol w:w="1779"/>
      </w:tblGrid>
      <w:tr w:rsidR="00B90D4A" w:rsidRPr="00187DFE" w:rsidTr="006E25E7">
        <w:tc>
          <w:tcPr>
            <w:tcW w:w="1384"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4"/>
                <w:lang w:eastAsia="es-ES"/>
              </w:rPr>
            </w:pPr>
            <w:r w:rsidRPr="00187DFE">
              <w:rPr>
                <w:rFonts w:eastAsia="Times New Roman" w:cs="Calibri"/>
                <w:b/>
                <w:sz w:val="20"/>
                <w:szCs w:val="24"/>
                <w:lang w:eastAsia="es-ES"/>
              </w:rPr>
              <w:t>L</w:t>
            </w:r>
            <w:r>
              <w:rPr>
                <w:rFonts w:eastAsia="Times New Roman" w:cs="Calibri"/>
                <w:b/>
                <w:sz w:val="20"/>
                <w:szCs w:val="24"/>
                <w:lang w:eastAsia="es-ES"/>
              </w:rPr>
              <w:t>Í</w:t>
            </w:r>
            <w:r w:rsidRPr="00187DFE">
              <w:rPr>
                <w:rFonts w:eastAsia="Times New Roman" w:cs="Calibri"/>
                <w:b/>
                <w:sz w:val="20"/>
                <w:szCs w:val="24"/>
                <w:lang w:eastAsia="es-ES"/>
              </w:rPr>
              <w:t>NEA DE ACTUACI</w:t>
            </w:r>
            <w:r>
              <w:rPr>
                <w:rFonts w:eastAsia="Times New Roman" w:cs="Calibri"/>
                <w:b/>
                <w:sz w:val="20"/>
                <w:szCs w:val="24"/>
                <w:lang w:eastAsia="es-ES"/>
              </w:rPr>
              <w:t>Ó</w:t>
            </w:r>
            <w:r w:rsidRPr="00187DFE">
              <w:rPr>
                <w:rFonts w:eastAsia="Times New Roman" w:cs="Calibri"/>
                <w:b/>
                <w:sz w:val="20"/>
                <w:szCs w:val="24"/>
                <w:lang w:eastAsia="es-ES"/>
              </w:rPr>
              <w:t>N</w:t>
            </w:r>
          </w:p>
        </w:tc>
        <w:tc>
          <w:tcPr>
            <w:tcW w:w="3012"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4"/>
                <w:lang w:eastAsia="es-ES"/>
              </w:rPr>
            </w:pPr>
            <w:r w:rsidRPr="00187DFE">
              <w:rPr>
                <w:rFonts w:eastAsia="Times New Roman" w:cs="Calibri"/>
                <w:b/>
                <w:sz w:val="20"/>
                <w:szCs w:val="24"/>
                <w:lang w:eastAsia="es-ES"/>
              </w:rPr>
              <w:t>OBJETIVOS</w:t>
            </w:r>
          </w:p>
        </w:tc>
        <w:tc>
          <w:tcPr>
            <w:tcW w:w="2658"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4"/>
                <w:lang w:eastAsia="es-ES"/>
              </w:rPr>
            </w:pPr>
            <w:r w:rsidRPr="00187DFE">
              <w:rPr>
                <w:rFonts w:eastAsia="Times New Roman" w:cs="Calibri"/>
                <w:b/>
                <w:sz w:val="20"/>
                <w:szCs w:val="24"/>
                <w:lang w:eastAsia="es-ES"/>
              </w:rPr>
              <w:t>ACTIVIDADES</w:t>
            </w:r>
          </w:p>
        </w:tc>
        <w:tc>
          <w:tcPr>
            <w:tcW w:w="1843"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4"/>
                <w:lang w:eastAsia="es-ES"/>
              </w:rPr>
            </w:pPr>
            <w:r w:rsidRPr="00187DFE">
              <w:rPr>
                <w:rFonts w:eastAsia="Times New Roman" w:cs="Calibri"/>
                <w:b/>
                <w:sz w:val="20"/>
                <w:szCs w:val="24"/>
                <w:lang w:eastAsia="es-ES"/>
              </w:rPr>
              <w:t>RESPONSABLES</w:t>
            </w:r>
          </w:p>
        </w:tc>
        <w:tc>
          <w:tcPr>
            <w:tcW w:w="1843"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4"/>
                <w:lang w:eastAsia="es-ES"/>
              </w:rPr>
            </w:pPr>
            <w:r w:rsidRPr="00187DFE">
              <w:rPr>
                <w:rFonts w:eastAsia="Times New Roman" w:cs="Calibri"/>
                <w:b/>
                <w:sz w:val="20"/>
                <w:szCs w:val="24"/>
                <w:lang w:eastAsia="es-ES"/>
              </w:rPr>
              <w:t>RECURSOS</w:t>
            </w:r>
          </w:p>
        </w:tc>
        <w:tc>
          <w:tcPr>
            <w:tcW w:w="1701"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4"/>
                <w:lang w:eastAsia="es-ES"/>
              </w:rPr>
            </w:pPr>
            <w:r w:rsidRPr="00187DFE">
              <w:rPr>
                <w:rFonts w:eastAsia="Times New Roman" w:cs="Calibri"/>
                <w:b/>
                <w:sz w:val="20"/>
                <w:szCs w:val="24"/>
                <w:lang w:eastAsia="es-ES"/>
              </w:rPr>
              <w:t>TIEMPO</w:t>
            </w:r>
          </w:p>
        </w:tc>
        <w:tc>
          <w:tcPr>
            <w:tcW w:w="1779" w:type="dxa"/>
            <w:shd w:val="clear" w:color="auto" w:fill="B2A1C7" w:themeFill="accent4" w:themeFillTint="99"/>
            <w:vAlign w:val="center"/>
          </w:tcPr>
          <w:p w:rsidR="00B90D4A" w:rsidRPr="00187DFE" w:rsidRDefault="00B90D4A" w:rsidP="006E25E7">
            <w:pPr>
              <w:spacing w:after="0" w:line="240" w:lineRule="auto"/>
              <w:jc w:val="center"/>
              <w:rPr>
                <w:rFonts w:eastAsia="Times New Roman" w:cs="Calibri"/>
                <w:b/>
                <w:sz w:val="20"/>
                <w:szCs w:val="24"/>
                <w:lang w:eastAsia="es-ES"/>
              </w:rPr>
            </w:pPr>
            <w:r w:rsidRPr="00187DFE">
              <w:rPr>
                <w:rFonts w:eastAsia="Times New Roman" w:cs="Calibri"/>
                <w:b/>
                <w:sz w:val="20"/>
                <w:szCs w:val="24"/>
                <w:lang w:eastAsia="es-ES"/>
              </w:rPr>
              <w:t>EVALUACI</w:t>
            </w:r>
            <w:r>
              <w:rPr>
                <w:rFonts w:eastAsia="Times New Roman" w:cs="Calibri"/>
                <w:b/>
                <w:sz w:val="20"/>
                <w:szCs w:val="24"/>
                <w:lang w:eastAsia="es-ES"/>
              </w:rPr>
              <w:t>Ó</w:t>
            </w:r>
            <w:r w:rsidRPr="00187DFE">
              <w:rPr>
                <w:rFonts w:eastAsia="Times New Roman" w:cs="Calibri"/>
                <w:b/>
                <w:sz w:val="20"/>
                <w:szCs w:val="24"/>
                <w:lang w:eastAsia="es-ES"/>
              </w:rPr>
              <w:t>N</w:t>
            </w:r>
          </w:p>
        </w:tc>
      </w:tr>
      <w:tr w:rsidR="00B90D4A" w:rsidRPr="00187DFE" w:rsidTr="006E25E7">
        <w:trPr>
          <w:trHeight w:val="6490"/>
        </w:trPr>
        <w:tc>
          <w:tcPr>
            <w:tcW w:w="1384" w:type="dxa"/>
            <w:shd w:val="clear" w:color="auto" w:fill="B2A1C7" w:themeFill="accent4" w:themeFillTint="99"/>
            <w:textDirection w:val="btLr"/>
          </w:tcPr>
          <w:p w:rsidR="00B90D4A" w:rsidRPr="00187DFE" w:rsidRDefault="00B90D4A" w:rsidP="006E25E7">
            <w:pPr>
              <w:spacing w:after="0" w:line="240" w:lineRule="auto"/>
              <w:ind w:left="113" w:right="113"/>
              <w:jc w:val="center"/>
              <w:rPr>
                <w:rFonts w:eastAsia="Times New Roman" w:cs="Calibri"/>
                <w:b/>
                <w:sz w:val="20"/>
                <w:szCs w:val="24"/>
                <w:lang w:eastAsia="es-ES"/>
              </w:rPr>
            </w:pPr>
            <w:r w:rsidRPr="00187DFE">
              <w:rPr>
                <w:rFonts w:eastAsia="Times New Roman" w:cs="Calibri"/>
                <w:b/>
                <w:sz w:val="20"/>
                <w:szCs w:val="24"/>
                <w:lang w:eastAsia="es-ES"/>
              </w:rPr>
              <w:t>Enseñar/Aprender a ser persona</w:t>
            </w:r>
          </w:p>
        </w:tc>
        <w:tc>
          <w:tcPr>
            <w:tcW w:w="3012" w:type="dxa"/>
            <w:shd w:val="clear" w:color="auto" w:fill="auto"/>
          </w:tcPr>
          <w:p w:rsidR="00B90D4A" w:rsidRPr="00187DFE" w:rsidRDefault="00B90D4A" w:rsidP="006E25E7">
            <w:pPr>
              <w:spacing w:after="0" w:line="240" w:lineRule="auto"/>
              <w:rPr>
                <w:rFonts w:eastAsia="Times New Roman" w:cs="Calibri"/>
                <w:sz w:val="20"/>
                <w:szCs w:val="24"/>
                <w:lang w:eastAsia="es-ES"/>
              </w:rPr>
            </w:pPr>
            <w:r w:rsidRPr="00187DFE">
              <w:rPr>
                <w:rFonts w:eastAsia="Times New Roman" w:cs="Calibri"/>
                <w:sz w:val="20"/>
                <w:szCs w:val="24"/>
                <w:lang w:eastAsia="es-ES"/>
              </w:rPr>
              <w:t>Favorecer los procesos de madurez-personal</w:t>
            </w:r>
            <w:r>
              <w:rPr>
                <w:rFonts w:eastAsia="Times New Roman" w:cs="Calibri"/>
                <w:sz w:val="20"/>
                <w:szCs w:val="24"/>
                <w:lang w:eastAsia="es-ES"/>
              </w:rPr>
              <w:t>.</w:t>
            </w:r>
          </w:p>
          <w:p w:rsidR="00B90D4A" w:rsidRPr="00187DFE" w:rsidRDefault="00B90D4A" w:rsidP="006E25E7">
            <w:pPr>
              <w:spacing w:after="0" w:line="240" w:lineRule="auto"/>
              <w:rPr>
                <w:rFonts w:eastAsia="Times New Roman" w:cs="Calibri"/>
                <w:sz w:val="20"/>
                <w:szCs w:val="24"/>
                <w:lang w:eastAsia="es-ES"/>
              </w:rPr>
            </w:pPr>
          </w:p>
          <w:p w:rsidR="00B90D4A" w:rsidRPr="00187DFE" w:rsidRDefault="00B90D4A" w:rsidP="006E25E7">
            <w:pPr>
              <w:spacing w:after="0" w:line="240" w:lineRule="auto"/>
              <w:rPr>
                <w:rFonts w:eastAsia="Times New Roman" w:cs="Calibri"/>
                <w:sz w:val="20"/>
                <w:szCs w:val="24"/>
                <w:lang w:eastAsia="es-ES"/>
              </w:rPr>
            </w:pPr>
          </w:p>
          <w:p w:rsidR="00B90D4A" w:rsidRPr="00187DFE" w:rsidRDefault="00B90D4A" w:rsidP="006E25E7">
            <w:pPr>
              <w:spacing w:after="0" w:line="240" w:lineRule="auto"/>
              <w:rPr>
                <w:rFonts w:eastAsia="Times New Roman" w:cs="Calibri"/>
                <w:sz w:val="20"/>
                <w:szCs w:val="24"/>
                <w:lang w:eastAsia="es-ES"/>
              </w:rPr>
            </w:pPr>
            <w:r w:rsidRPr="00187DFE">
              <w:rPr>
                <w:rFonts w:eastAsia="Times New Roman" w:cs="Calibri"/>
                <w:sz w:val="20"/>
                <w:szCs w:val="24"/>
                <w:lang w:eastAsia="es-ES"/>
              </w:rPr>
              <w:t>Generar el autoconocimiento de s</w:t>
            </w:r>
            <w:r>
              <w:rPr>
                <w:rFonts w:eastAsia="Times New Roman" w:cs="Calibri"/>
                <w:sz w:val="20"/>
                <w:szCs w:val="24"/>
                <w:lang w:eastAsia="es-ES"/>
              </w:rPr>
              <w:t>Í</w:t>
            </w:r>
            <w:r w:rsidRPr="00187DFE">
              <w:rPr>
                <w:rFonts w:eastAsia="Times New Roman" w:cs="Calibri"/>
                <w:sz w:val="20"/>
                <w:szCs w:val="24"/>
                <w:lang w:eastAsia="es-ES"/>
              </w:rPr>
              <w:t xml:space="preserve"> mismo</w:t>
            </w:r>
            <w:r>
              <w:rPr>
                <w:rFonts w:eastAsia="Times New Roman" w:cs="Calibri"/>
                <w:sz w:val="20"/>
                <w:szCs w:val="24"/>
                <w:lang w:eastAsia="es-ES"/>
              </w:rPr>
              <w:t>/a</w:t>
            </w:r>
            <w:r w:rsidRPr="00187DFE">
              <w:rPr>
                <w:rFonts w:eastAsia="Times New Roman" w:cs="Calibri"/>
                <w:sz w:val="20"/>
                <w:szCs w:val="24"/>
                <w:lang w:eastAsia="es-ES"/>
              </w:rPr>
              <w:t>, así como el conocimiento de los compañeros</w:t>
            </w:r>
            <w:r>
              <w:rPr>
                <w:rFonts w:eastAsia="Times New Roman" w:cs="Calibri"/>
                <w:sz w:val="20"/>
                <w:szCs w:val="24"/>
                <w:lang w:eastAsia="es-ES"/>
              </w:rPr>
              <w:t>/as</w:t>
            </w:r>
            <w:r w:rsidRPr="00187DFE">
              <w:rPr>
                <w:rFonts w:eastAsia="Times New Roman" w:cs="Calibri"/>
                <w:sz w:val="20"/>
                <w:szCs w:val="24"/>
                <w:lang w:eastAsia="es-ES"/>
              </w:rPr>
              <w:t>: reconocer sentimientos, aceptar diferencias individuales</w:t>
            </w:r>
            <w:r>
              <w:rPr>
                <w:rFonts w:eastAsia="Times New Roman" w:cs="Calibri"/>
                <w:sz w:val="20"/>
                <w:szCs w:val="24"/>
                <w:lang w:eastAsia="es-ES"/>
              </w:rPr>
              <w:t>.</w:t>
            </w:r>
          </w:p>
          <w:p w:rsidR="00B90D4A" w:rsidRPr="00187DFE" w:rsidRDefault="00B90D4A" w:rsidP="006E25E7">
            <w:pPr>
              <w:spacing w:after="0" w:line="240" w:lineRule="auto"/>
              <w:rPr>
                <w:rFonts w:eastAsia="Times New Roman" w:cs="Calibri"/>
                <w:sz w:val="20"/>
                <w:szCs w:val="24"/>
                <w:lang w:eastAsia="es-ES"/>
              </w:rPr>
            </w:pPr>
          </w:p>
          <w:p w:rsidR="00B90D4A" w:rsidRPr="00187DFE" w:rsidRDefault="00B90D4A" w:rsidP="006E25E7">
            <w:pPr>
              <w:spacing w:after="0" w:line="240" w:lineRule="auto"/>
              <w:rPr>
                <w:rFonts w:eastAsia="Times New Roman" w:cs="Calibri"/>
                <w:sz w:val="20"/>
                <w:szCs w:val="24"/>
                <w:lang w:eastAsia="es-ES"/>
              </w:rPr>
            </w:pPr>
          </w:p>
          <w:p w:rsidR="00B90D4A" w:rsidRPr="00187DFE" w:rsidRDefault="00B90D4A" w:rsidP="006E25E7">
            <w:pPr>
              <w:spacing w:after="0" w:line="240" w:lineRule="auto"/>
              <w:rPr>
                <w:rFonts w:eastAsia="Times New Roman" w:cs="Calibri"/>
                <w:sz w:val="20"/>
                <w:szCs w:val="24"/>
                <w:lang w:eastAsia="es-ES"/>
              </w:rPr>
            </w:pPr>
            <w:r w:rsidRPr="00187DFE">
              <w:rPr>
                <w:rFonts w:eastAsia="Times New Roman" w:cs="Calibri"/>
                <w:sz w:val="20"/>
                <w:szCs w:val="24"/>
                <w:lang w:eastAsia="es-ES"/>
              </w:rPr>
              <w:t>Analizar y resolver situaciones de la vida diaria</w:t>
            </w:r>
            <w:r>
              <w:rPr>
                <w:rFonts w:eastAsia="Times New Roman" w:cs="Calibri"/>
                <w:sz w:val="20"/>
                <w:szCs w:val="24"/>
                <w:lang w:eastAsia="es-ES"/>
              </w:rPr>
              <w:t>.</w:t>
            </w:r>
          </w:p>
        </w:tc>
        <w:tc>
          <w:tcPr>
            <w:tcW w:w="2658" w:type="dxa"/>
            <w:shd w:val="clear" w:color="auto" w:fill="auto"/>
          </w:tcPr>
          <w:p w:rsidR="00B90D4A" w:rsidRPr="00187DFE" w:rsidRDefault="00B90D4A" w:rsidP="006E25E7">
            <w:pPr>
              <w:autoSpaceDE w:val="0"/>
              <w:autoSpaceDN w:val="0"/>
              <w:adjustRightInd w:val="0"/>
              <w:spacing w:after="0" w:line="240" w:lineRule="auto"/>
              <w:rPr>
                <w:rFonts w:cs="Arial"/>
                <w:sz w:val="20"/>
                <w:szCs w:val="20"/>
                <w:lang w:eastAsia="es-ES"/>
              </w:rPr>
            </w:pPr>
            <w:r w:rsidRPr="00187DFE">
              <w:rPr>
                <w:rFonts w:cs="Arial"/>
                <w:b/>
                <w:bCs/>
                <w:sz w:val="20"/>
                <w:szCs w:val="20"/>
                <w:lang w:eastAsia="es-ES"/>
              </w:rPr>
              <w:t xml:space="preserve">Actividades para desarrollar: </w:t>
            </w:r>
            <w:r w:rsidRPr="001715B5">
              <w:rPr>
                <w:rFonts w:cs="Arial"/>
                <w:bCs/>
                <w:sz w:val="20"/>
                <w:szCs w:val="20"/>
                <w:lang w:eastAsia="es-ES"/>
              </w:rPr>
              <w:t>a</w:t>
            </w:r>
            <w:r>
              <w:rPr>
                <w:rFonts w:cs="Arial"/>
                <w:sz w:val="20"/>
                <w:szCs w:val="20"/>
                <w:lang w:eastAsia="es-ES"/>
              </w:rPr>
              <w:t xml:space="preserve">ctitud </w:t>
            </w:r>
            <w:r w:rsidRPr="00187DFE">
              <w:rPr>
                <w:rFonts w:cs="Arial"/>
                <w:sz w:val="20"/>
                <w:szCs w:val="20"/>
                <w:lang w:eastAsia="es-ES"/>
              </w:rPr>
              <w:t>participativa, capacidades sociales, una autoestima positiva, autocontrol, la convivencia entre los alumnos</w:t>
            </w:r>
            <w:r>
              <w:rPr>
                <w:rFonts w:cs="Arial"/>
                <w:sz w:val="20"/>
                <w:szCs w:val="20"/>
                <w:lang w:eastAsia="es-ES"/>
              </w:rPr>
              <w:t>/as</w:t>
            </w:r>
            <w:r w:rsidRPr="00187DFE">
              <w:rPr>
                <w:rFonts w:cs="Arial"/>
                <w:sz w:val="20"/>
                <w:szCs w:val="20"/>
                <w:lang w:eastAsia="es-ES"/>
              </w:rPr>
              <w:t>, la interacción tutor/a-alumno</w:t>
            </w:r>
            <w:r>
              <w:rPr>
                <w:rFonts w:cs="Arial"/>
                <w:sz w:val="20"/>
                <w:szCs w:val="20"/>
                <w:lang w:eastAsia="es-ES"/>
              </w:rPr>
              <w:t>/a</w:t>
            </w:r>
            <w:r w:rsidRPr="00187DFE">
              <w:rPr>
                <w:rFonts w:cs="Arial"/>
                <w:sz w:val="20"/>
                <w:szCs w:val="20"/>
                <w:lang w:eastAsia="es-ES"/>
              </w:rPr>
              <w:t>.</w:t>
            </w:r>
          </w:p>
          <w:p w:rsidR="00B90D4A" w:rsidRPr="00187DFE" w:rsidRDefault="00B90D4A" w:rsidP="006E25E7">
            <w:pPr>
              <w:autoSpaceDE w:val="0"/>
              <w:autoSpaceDN w:val="0"/>
              <w:adjustRightInd w:val="0"/>
              <w:spacing w:after="0" w:line="240" w:lineRule="auto"/>
              <w:rPr>
                <w:rFonts w:cs="Arial"/>
                <w:sz w:val="20"/>
                <w:szCs w:val="20"/>
                <w:lang w:eastAsia="es-ES"/>
              </w:rPr>
            </w:pPr>
          </w:p>
          <w:p w:rsidR="00B90D4A" w:rsidRPr="00187DFE" w:rsidRDefault="00B90D4A" w:rsidP="006E25E7">
            <w:pPr>
              <w:autoSpaceDE w:val="0"/>
              <w:autoSpaceDN w:val="0"/>
              <w:adjustRightInd w:val="0"/>
              <w:spacing w:after="0" w:line="240" w:lineRule="auto"/>
              <w:rPr>
                <w:rFonts w:cs="Arial"/>
                <w:b/>
                <w:bCs/>
                <w:sz w:val="20"/>
                <w:szCs w:val="20"/>
                <w:lang w:eastAsia="es-ES"/>
              </w:rPr>
            </w:pPr>
            <w:r w:rsidRPr="00187DFE">
              <w:rPr>
                <w:rFonts w:cs="Arial"/>
                <w:b/>
                <w:bCs/>
                <w:sz w:val="20"/>
                <w:szCs w:val="20"/>
                <w:lang w:eastAsia="es-ES"/>
              </w:rPr>
              <w:t>Conocimiento de la situación de cada alumno</w:t>
            </w:r>
            <w:r>
              <w:rPr>
                <w:rFonts w:cs="Arial"/>
                <w:b/>
                <w:bCs/>
                <w:sz w:val="20"/>
                <w:szCs w:val="20"/>
                <w:lang w:eastAsia="es-ES"/>
              </w:rPr>
              <w:t>/a</w:t>
            </w:r>
            <w:r w:rsidRPr="00187DFE">
              <w:rPr>
                <w:rFonts w:cs="Arial"/>
                <w:b/>
                <w:bCs/>
                <w:sz w:val="20"/>
                <w:szCs w:val="20"/>
                <w:lang w:eastAsia="es-ES"/>
              </w:rPr>
              <w:t xml:space="preserve"> en </w:t>
            </w:r>
            <w:r>
              <w:rPr>
                <w:rFonts w:cs="Arial"/>
                <w:b/>
                <w:bCs/>
                <w:sz w:val="20"/>
                <w:szCs w:val="20"/>
                <w:lang w:eastAsia="es-ES"/>
              </w:rPr>
              <w:t>el grupo:</w:t>
            </w:r>
          </w:p>
          <w:p w:rsidR="00B90D4A" w:rsidRPr="00187DFE" w:rsidRDefault="00B90D4A" w:rsidP="006E25E7">
            <w:pPr>
              <w:autoSpaceDE w:val="0"/>
              <w:autoSpaceDN w:val="0"/>
              <w:adjustRightInd w:val="0"/>
              <w:spacing w:after="0" w:line="240" w:lineRule="auto"/>
              <w:rPr>
                <w:rFonts w:cs="Calibri"/>
                <w:sz w:val="20"/>
                <w:szCs w:val="24"/>
              </w:rPr>
            </w:pPr>
            <w:r w:rsidRPr="00187DFE">
              <w:rPr>
                <w:rFonts w:cs="Arial"/>
                <w:sz w:val="20"/>
                <w:szCs w:val="20"/>
                <w:lang w:eastAsia="es-ES"/>
              </w:rPr>
              <w:t xml:space="preserve"> dinámica interna del grupo, actitudes, dificultades, entrevistas individuales</w:t>
            </w:r>
            <w:r>
              <w:rPr>
                <w:rFonts w:cs="Arial"/>
                <w:sz w:val="20"/>
                <w:szCs w:val="20"/>
                <w:lang w:eastAsia="es-ES"/>
              </w:rPr>
              <w:t>.</w:t>
            </w:r>
          </w:p>
        </w:tc>
        <w:tc>
          <w:tcPr>
            <w:tcW w:w="1843" w:type="dxa"/>
            <w:shd w:val="clear" w:color="auto" w:fill="auto"/>
            <w:vAlign w:val="center"/>
          </w:tcPr>
          <w:p w:rsidR="00B90D4A" w:rsidRPr="00187DFE" w:rsidRDefault="00B90D4A" w:rsidP="006E25E7">
            <w:pPr>
              <w:spacing w:after="0" w:line="240" w:lineRule="auto"/>
              <w:jc w:val="center"/>
              <w:rPr>
                <w:rFonts w:eastAsia="Times New Roman" w:cs="Calibri"/>
                <w:sz w:val="20"/>
                <w:szCs w:val="24"/>
                <w:lang w:eastAsia="es-ES"/>
              </w:rPr>
            </w:pPr>
            <w:r w:rsidRPr="00187DFE">
              <w:rPr>
                <w:rFonts w:eastAsia="Times New Roman" w:cs="Calibri"/>
                <w:sz w:val="20"/>
                <w:szCs w:val="24"/>
                <w:lang w:eastAsia="es-ES"/>
              </w:rPr>
              <w:t>Tutores</w:t>
            </w:r>
            <w:r>
              <w:rPr>
                <w:rFonts w:eastAsia="Times New Roman" w:cs="Calibri"/>
                <w:sz w:val="20"/>
                <w:szCs w:val="24"/>
                <w:lang w:eastAsia="es-ES"/>
              </w:rPr>
              <w:t>/as</w:t>
            </w: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r w:rsidRPr="00187DFE">
              <w:rPr>
                <w:rFonts w:eastAsia="Times New Roman" w:cs="Calibri"/>
                <w:sz w:val="20"/>
                <w:szCs w:val="24"/>
                <w:lang w:eastAsia="es-ES"/>
              </w:rPr>
              <w:t>Equipo docente</w:t>
            </w: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r w:rsidRPr="00187DFE">
              <w:rPr>
                <w:rFonts w:eastAsia="Times New Roman" w:cs="Calibri"/>
                <w:sz w:val="20"/>
                <w:szCs w:val="24"/>
                <w:lang w:eastAsia="es-ES"/>
              </w:rPr>
              <w:t>Unidad de Orientación</w:t>
            </w: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r w:rsidRPr="00187DFE">
              <w:rPr>
                <w:rFonts w:eastAsia="Times New Roman" w:cs="Calibri"/>
                <w:sz w:val="20"/>
                <w:szCs w:val="24"/>
                <w:lang w:eastAsia="es-ES"/>
              </w:rPr>
              <w:t>Equipo directivo</w:t>
            </w:r>
          </w:p>
        </w:tc>
        <w:tc>
          <w:tcPr>
            <w:tcW w:w="1843" w:type="dxa"/>
            <w:shd w:val="clear" w:color="auto" w:fill="auto"/>
            <w:vAlign w:val="center"/>
          </w:tcPr>
          <w:p w:rsidR="00B90D4A" w:rsidRPr="00187DFE" w:rsidRDefault="00B90D4A" w:rsidP="006E25E7">
            <w:pPr>
              <w:spacing w:after="0" w:line="240" w:lineRule="auto"/>
              <w:jc w:val="center"/>
              <w:rPr>
                <w:rFonts w:eastAsia="Times New Roman" w:cs="Calibri"/>
                <w:sz w:val="20"/>
                <w:szCs w:val="24"/>
                <w:lang w:eastAsia="es-ES"/>
              </w:rPr>
            </w:pPr>
            <w:r w:rsidRPr="00187DFE">
              <w:rPr>
                <w:rFonts w:eastAsia="Times New Roman" w:cs="Calibri"/>
                <w:sz w:val="20"/>
                <w:szCs w:val="24"/>
                <w:lang w:eastAsia="es-ES"/>
              </w:rPr>
              <w:t>Técnicas  de dinámica de grupos.</w:t>
            </w: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p>
          <w:p w:rsidR="00B90D4A" w:rsidRDefault="00B90D4A" w:rsidP="006E25E7">
            <w:pPr>
              <w:spacing w:after="0" w:line="240" w:lineRule="auto"/>
              <w:jc w:val="center"/>
              <w:rPr>
                <w:rFonts w:eastAsia="Times New Roman" w:cs="Calibri"/>
                <w:sz w:val="20"/>
                <w:szCs w:val="24"/>
                <w:lang w:eastAsia="es-ES"/>
              </w:rPr>
            </w:pPr>
            <w:r w:rsidRPr="00187DFE">
              <w:rPr>
                <w:rFonts w:eastAsia="Times New Roman" w:cs="Calibri"/>
                <w:sz w:val="20"/>
                <w:szCs w:val="24"/>
                <w:lang w:eastAsia="es-ES"/>
              </w:rPr>
              <w:t>Proyecto Educativo</w:t>
            </w:r>
            <w:r>
              <w:rPr>
                <w:rFonts w:eastAsia="Times New Roman" w:cs="Calibri"/>
                <w:sz w:val="20"/>
                <w:szCs w:val="24"/>
                <w:lang w:eastAsia="es-ES"/>
              </w:rPr>
              <w:t>.</w:t>
            </w: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r w:rsidRPr="00187DFE">
              <w:rPr>
                <w:rFonts w:eastAsia="Times New Roman" w:cs="Calibri"/>
                <w:sz w:val="20"/>
                <w:szCs w:val="24"/>
                <w:lang w:eastAsia="es-ES"/>
              </w:rPr>
              <w:t>Normas de Organización y Funcionamiento del centro</w:t>
            </w:r>
            <w:r>
              <w:rPr>
                <w:rFonts w:eastAsia="Times New Roman" w:cs="Calibri"/>
                <w:sz w:val="20"/>
                <w:szCs w:val="24"/>
                <w:lang w:eastAsia="es-ES"/>
              </w:rPr>
              <w:t>.</w:t>
            </w:r>
          </w:p>
        </w:tc>
        <w:tc>
          <w:tcPr>
            <w:tcW w:w="1701" w:type="dxa"/>
            <w:shd w:val="clear" w:color="auto" w:fill="auto"/>
            <w:vAlign w:val="center"/>
          </w:tcPr>
          <w:p w:rsidR="00B90D4A" w:rsidRPr="00187DFE" w:rsidRDefault="00B90D4A" w:rsidP="006E25E7">
            <w:pPr>
              <w:spacing w:after="0" w:line="240" w:lineRule="auto"/>
              <w:jc w:val="center"/>
              <w:rPr>
                <w:rFonts w:eastAsia="Times New Roman" w:cs="Calibri"/>
                <w:sz w:val="20"/>
                <w:szCs w:val="24"/>
                <w:lang w:eastAsia="es-ES"/>
              </w:rPr>
            </w:pPr>
            <w:r w:rsidRPr="00187DFE">
              <w:rPr>
                <w:rFonts w:eastAsia="Times New Roman" w:cs="Calibri"/>
                <w:sz w:val="20"/>
                <w:szCs w:val="24"/>
                <w:lang w:eastAsia="es-ES"/>
              </w:rPr>
              <w:t>Prioritariamente durante el primer trimestre.</w:t>
            </w: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p>
          <w:p w:rsidR="00B90D4A" w:rsidRPr="00187DFE" w:rsidRDefault="00B90D4A" w:rsidP="006E25E7">
            <w:pPr>
              <w:spacing w:after="0" w:line="240" w:lineRule="auto"/>
              <w:jc w:val="center"/>
              <w:rPr>
                <w:rFonts w:eastAsia="Times New Roman" w:cs="Calibri"/>
                <w:sz w:val="20"/>
                <w:szCs w:val="24"/>
                <w:lang w:eastAsia="es-ES"/>
              </w:rPr>
            </w:pPr>
            <w:r w:rsidRPr="00187DFE">
              <w:rPr>
                <w:rFonts w:eastAsia="Times New Roman" w:cs="Calibri"/>
                <w:sz w:val="20"/>
                <w:szCs w:val="24"/>
                <w:lang w:eastAsia="es-ES"/>
              </w:rPr>
              <w:t>Anualmente</w:t>
            </w:r>
          </w:p>
          <w:p w:rsidR="00B90D4A" w:rsidRPr="00187DFE" w:rsidRDefault="00B90D4A" w:rsidP="006E25E7">
            <w:pPr>
              <w:spacing w:after="0" w:line="240" w:lineRule="auto"/>
              <w:jc w:val="center"/>
              <w:rPr>
                <w:rFonts w:eastAsia="Times New Roman" w:cs="Calibri"/>
                <w:sz w:val="20"/>
                <w:szCs w:val="24"/>
                <w:lang w:eastAsia="es-ES"/>
              </w:rPr>
            </w:pPr>
          </w:p>
        </w:tc>
        <w:tc>
          <w:tcPr>
            <w:tcW w:w="1779" w:type="dxa"/>
            <w:shd w:val="clear" w:color="auto" w:fill="auto"/>
            <w:vAlign w:val="center"/>
          </w:tcPr>
          <w:p w:rsidR="00B90D4A" w:rsidRPr="00187DFE" w:rsidRDefault="00B90D4A" w:rsidP="006E25E7">
            <w:pPr>
              <w:spacing w:after="0" w:line="240" w:lineRule="auto"/>
              <w:jc w:val="center"/>
              <w:rPr>
                <w:rFonts w:eastAsia="Times New Roman" w:cs="Calibri"/>
                <w:sz w:val="20"/>
                <w:szCs w:val="24"/>
                <w:lang w:eastAsia="es-ES"/>
              </w:rPr>
            </w:pPr>
            <w:r w:rsidRPr="00187DFE">
              <w:rPr>
                <w:rFonts w:eastAsia="Times New Roman" w:cs="Calibri"/>
                <w:sz w:val="20"/>
                <w:szCs w:val="24"/>
                <w:lang w:eastAsia="es-ES"/>
              </w:rPr>
              <w:t>Valorar la participación e interacción en el grupo</w:t>
            </w:r>
            <w:r>
              <w:rPr>
                <w:rFonts w:eastAsia="Times New Roman" w:cs="Calibri"/>
                <w:sz w:val="20"/>
                <w:szCs w:val="24"/>
                <w:lang w:eastAsia="es-ES"/>
              </w:rPr>
              <w:t>-</w:t>
            </w:r>
            <w:r w:rsidRPr="00187DFE">
              <w:rPr>
                <w:rFonts w:eastAsia="Times New Roman" w:cs="Calibri"/>
                <w:sz w:val="20"/>
                <w:szCs w:val="24"/>
                <w:lang w:eastAsia="es-ES"/>
              </w:rPr>
              <w:t>clase.</w:t>
            </w:r>
          </w:p>
          <w:p w:rsidR="00B90D4A" w:rsidRPr="00187DFE" w:rsidRDefault="00B90D4A" w:rsidP="006E25E7">
            <w:pPr>
              <w:spacing w:after="0" w:line="240" w:lineRule="auto"/>
              <w:contextualSpacing/>
              <w:jc w:val="center"/>
              <w:rPr>
                <w:rFonts w:cs="Calibri"/>
                <w:sz w:val="20"/>
                <w:szCs w:val="24"/>
              </w:rPr>
            </w:pPr>
            <w:r w:rsidRPr="00187DFE">
              <w:rPr>
                <w:rFonts w:cs="Calibri"/>
                <w:sz w:val="20"/>
                <w:szCs w:val="24"/>
              </w:rPr>
              <w:t>Adquisición de los objetivos planteados en cada una de las actividades</w:t>
            </w:r>
          </w:p>
          <w:p w:rsidR="00B90D4A" w:rsidRPr="00187DFE" w:rsidRDefault="00B90D4A" w:rsidP="006E25E7">
            <w:pPr>
              <w:spacing w:after="0" w:line="240" w:lineRule="auto"/>
              <w:jc w:val="center"/>
              <w:rPr>
                <w:rFonts w:eastAsia="Times New Roman" w:cs="Calibri"/>
                <w:sz w:val="20"/>
                <w:szCs w:val="24"/>
                <w:lang w:eastAsia="es-ES"/>
              </w:rPr>
            </w:pPr>
            <w:r w:rsidRPr="00187DFE">
              <w:rPr>
                <w:rFonts w:cs="Calibri"/>
                <w:sz w:val="20"/>
                <w:szCs w:val="24"/>
              </w:rPr>
              <w:t>Generalización de los contenidos trabajados a la vida diaria.</w:t>
            </w:r>
          </w:p>
        </w:tc>
      </w:tr>
    </w:tbl>
    <w:p w:rsidR="00B90D4A" w:rsidRPr="00187DFE" w:rsidRDefault="00B90D4A" w:rsidP="00B90D4A">
      <w:pPr>
        <w:spacing w:after="0"/>
        <w:ind w:firstLine="360"/>
        <w:rPr>
          <w:rFonts w:eastAsia="Times New Roman" w:cs="Calibri"/>
          <w:sz w:val="24"/>
          <w:szCs w:val="24"/>
          <w:lang w:eastAsia="es-ES"/>
        </w:rPr>
      </w:pPr>
    </w:p>
    <w:p w:rsidR="00B90D4A" w:rsidRPr="00187DFE" w:rsidRDefault="00B90D4A" w:rsidP="00B90D4A">
      <w:pPr>
        <w:spacing w:after="0"/>
        <w:ind w:firstLine="360"/>
        <w:rPr>
          <w:rFonts w:eastAsia="Times New Roman" w:cs="Calibri"/>
          <w:sz w:val="24"/>
          <w:szCs w:val="24"/>
          <w:lang w:eastAsia="es-ES"/>
        </w:rPr>
      </w:pPr>
    </w:p>
    <w:p w:rsidR="00B90D4A" w:rsidRPr="00187DFE" w:rsidRDefault="00B90D4A" w:rsidP="00B90D4A">
      <w:pPr>
        <w:spacing w:after="0"/>
        <w:ind w:firstLine="360"/>
        <w:rPr>
          <w:rFonts w:eastAsia="Times New Roman" w:cs="Calibri"/>
          <w:sz w:val="24"/>
          <w:szCs w:val="24"/>
          <w:lang w:eastAsia="es-ES"/>
        </w:rPr>
        <w:sectPr w:rsidR="00B90D4A" w:rsidRPr="00187DFE" w:rsidSect="006E25E7">
          <w:pgSz w:w="16838" w:h="11906" w:orient="landscape"/>
          <w:pgMar w:top="1701" w:right="1417" w:bottom="1701" w:left="1417" w:header="708" w:footer="708" w:gutter="0"/>
          <w:cols w:space="708"/>
          <w:docGrid w:linePitch="360"/>
        </w:sectPr>
      </w:pPr>
    </w:p>
    <w:p w:rsidR="00B90D4A" w:rsidRPr="00187DFE" w:rsidRDefault="00092C65" w:rsidP="00D26860">
      <w:pPr>
        <w:spacing w:after="0"/>
        <w:contextualSpacing/>
        <w:rPr>
          <w:rFonts w:cs="Calibri"/>
          <w:sz w:val="24"/>
          <w:szCs w:val="24"/>
        </w:rPr>
      </w:pPr>
      <w:r>
        <w:rPr>
          <w:rFonts w:cs="Calibri"/>
          <w:sz w:val="24"/>
          <w:szCs w:val="24"/>
        </w:rPr>
        <w:lastRenderedPageBreak/>
        <w:tab/>
      </w:r>
      <w:r w:rsidR="00B90D4A" w:rsidRPr="00187DFE">
        <w:rPr>
          <w:rFonts w:cs="Calibri"/>
          <w:sz w:val="24"/>
          <w:szCs w:val="24"/>
        </w:rPr>
        <w:t>Por lo tanto debemos fomentar, no solo en nuestros alumnos</w:t>
      </w:r>
      <w:r w:rsidR="00B90D4A">
        <w:rPr>
          <w:rFonts w:cs="Calibri"/>
          <w:sz w:val="24"/>
          <w:szCs w:val="24"/>
        </w:rPr>
        <w:t>/as</w:t>
      </w:r>
      <w:r w:rsidR="00B90D4A" w:rsidRPr="00187DFE">
        <w:rPr>
          <w:rFonts w:cs="Calibri"/>
          <w:sz w:val="24"/>
          <w:szCs w:val="24"/>
        </w:rPr>
        <w:t>, sino en sus familias y el resto del profesorado las actitudes necesarias para enseñar a ser persona, a convivir y a pensar.</w:t>
      </w:r>
    </w:p>
    <w:p w:rsidR="00B90D4A" w:rsidRPr="00187DFE" w:rsidRDefault="00B90D4A" w:rsidP="00D26860">
      <w:pPr>
        <w:spacing w:after="0"/>
        <w:ind w:firstLine="360"/>
        <w:rPr>
          <w:rFonts w:cs="Calibri"/>
          <w:sz w:val="24"/>
          <w:szCs w:val="24"/>
        </w:rPr>
      </w:pPr>
      <w:r w:rsidRPr="00187DFE">
        <w:rPr>
          <w:rFonts w:cs="Calibri"/>
          <w:sz w:val="24"/>
          <w:szCs w:val="24"/>
        </w:rPr>
        <w:t>Todas las actividades planteadas anteriormente se desarrollar</w:t>
      </w:r>
      <w:r>
        <w:rPr>
          <w:rFonts w:cs="Calibri"/>
          <w:sz w:val="24"/>
          <w:szCs w:val="24"/>
        </w:rPr>
        <w:t>á</w:t>
      </w:r>
      <w:r w:rsidRPr="00187DFE">
        <w:rPr>
          <w:rFonts w:cs="Calibri"/>
          <w:sz w:val="24"/>
          <w:szCs w:val="24"/>
        </w:rPr>
        <w:t xml:space="preserve">n a través de una </w:t>
      </w:r>
      <w:r w:rsidRPr="004F0CD4">
        <w:rPr>
          <w:rFonts w:cs="Calibri"/>
          <w:b/>
          <w:sz w:val="24"/>
          <w:szCs w:val="24"/>
          <w:u w:val="single"/>
        </w:rPr>
        <w:t>metodología</w:t>
      </w:r>
      <w:r w:rsidR="005B01D3" w:rsidRPr="005B01D3">
        <w:rPr>
          <w:rFonts w:cs="Calibri"/>
          <w:b/>
          <w:sz w:val="24"/>
          <w:szCs w:val="24"/>
        </w:rPr>
        <w:t xml:space="preserve"> </w:t>
      </w:r>
      <w:r w:rsidRPr="00187DFE">
        <w:rPr>
          <w:rFonts w:cs="Calibri"/>
          <w:sz w:val="24"/>
          <w:szCs w:val="24"/>
        </w:rPr>
        <w:t>de carácter lúdico, basada en la colaboración y cooperación entre todos los miembros de la clase. Plantearemos actividades que generen una puesta en común de opiniones, fomentando al mismo tiempo el respeto y aceptación de las diferencias individuales.</w:t>
      </w:r>
    </w:p>
    <w:p w:rsidR="00B90D4A" w:rsidRPr="00187DFE" w:rsidRDefault="00092C65" w:rsidP="00D26860">
      <w:pPr>
        <w:spacing w:after="0"/>
        <w:rPr>
          <w:rFonts w:cs="Calibri"/>
          <w:sz w:val="24"/>
          <w:szCs w:val="24"/>
        </w:rPr>
      </w:pPr>
      <w:r>
        <w:rPr>
          <w:rFonts w:cs="Calibri"/>
          <w:sz w:val="24"/>
          <w:szCs w:val="24"/>
        </w:rPr>
        <w:tab/>
      </w:r>
      <w:r w:rsidR="00B90D4A" w:rsidRPr="00187DFE">
        <w:rPr>
          <w:rFonts w:cs="Calibri"/>
          <w:sz w:val="24"/>
          <w:szCs w:val="24"/>
        </w:rPr>
        <w:t>Por último</w:t>
      </w:r>
      <w:r w:rsidR="00B90D4A">
        <w:rPr>
          <w:rFonts w:cs="Calibri"/>
          <w:sz w:val="24"/>
          <w:szCs w:val="24"/>
        </w:rPr>
        <w:t>, hemos de</w:t>
      </w:r>
      <w:r w:rsidR="00B90D4A" w:rsidRPr="00187DFE">
        <w:rPr>
          <w:rFonts w:cs="Calibri"/>
          <w:sz w:val="24"/>
          <w:szCs w:val="24"/>
        </w:rPr>
        <w:t xml:space="preserve"> señalar que la </w:t>
      </w:r>
      <w:r w:rsidR="00B90D4A" w:rsidRPr="004F0CD4">
        <w:rPr>
          <w:rFonts w:cs="Calibri"/>
          <w:b/>
          <w:sz w:val="24"/>
          <w:szCs w:val="24"/>
          <w:u w:val="single"/>
        </w:rPr>
        <w:t>evaluación</w:t>
      </w:r>
      <w:r w:rsidR="00B90D4A" w:rsidRPr="00187DFE">
        <w:rPr>
          <w:rFonts w:cs="Calibri"/>
          <w:sz w:val="24"/>
          <w:szCs w:val="24"/>
        </w:rPr>
        <w:t xml:space="preserve"> de las actividades desarrolladas,  y por tanto del plan de tutoría,  la realizaremos en base a los siguientes criterios:</w:t>
      </w:r>
    </w:p>
    <w:p w:rsidR="00B90D4A" w:rsidRPr="00187DFE" w:rsidRDefault="00B90D4A" w:rsidP="00661E26">
      <w:pPr>
        <w:numPr>
          <w:ilvl w:val="0"/>
          <w:numId w:val="40"/>
        </w:numPr>
        <w:spacing w:after="0"/>
        <w:contextualSpacing/>
        <w:rPr>
          <w:rFonts w:cs="Calibri"/>
          <w:sz w:val="24"/>
          <w:szCs w:val="24"/>
        </w:rPr>
      </w:pPr>
      <w:r w:rsidRPr="00187DFE">
        <w:rPr>
          <w:rFonts w:cs="Calibri"/>
          <w:sz w:val="24"/>
          <w:szCs w:val="24"/>
        </w:rPr>
        <w:t xml:space="preserve">Consecución de los objetivos </w:t>
      </w:r>
      <w:r w:rsidR="00EB47A0">
        <w:rPr>
          <w:rFonts w:cs="Calibri"/>
          <w:sz w:val="24"/>
          <w:szCs w:val="24"/>
        </w:rPr>
        <w:t>planteados para cada actividad.</w:t>
      </w:r>
    </w:p>
    <w:p w:rsidR="00B90D4A" w:rsidRPr="00187DFE" w:rsidRDefault="00B90D4A" w:rsidP="00661E26">
      <w:pPr>
        <w:numPr>
          <w:ilvl w:val="0"/>
          <w:numId w:val="40"/>
        </w:numPr>
        <w:spacing w:after="0"/>
        <w:contextualSpacing/>
        <w:rPr>
          <w:rFonts w:cs="Calibri"/>
          <w:sz w:val="24"/>
          <w:szCs w:val="24"/>
        </w:rPr>
      </w:pPr>
      <w:r w:rsidRPr="00187DFE">
        <w:rPr>
          <w:rFonts w:cs="Calibri"/>
          <w:sz w:val="24"/>
          <w:szCs w:val="24"/>
        </w:rPr>
        <w:t>Participación del alumno</w:t>
      </w:r>
      <w:r>
        <w:rPr>
          <w:rFonts w:cs="Calibri"/>
          <w:sz w:val="24"/>
          <w:szCs w:val="24"/>
        </w:rPr>
        <w:t>/a</w:t>
      </w:r>
      <w:r w:rsidRPr="00187DFE">
        <w:rPr>
          <w:rFonts w:cs="Calibri"/>
          <w:sz w:val="24"/>
          <w:szCs w:val="24"/>
        </w:rPr>
        <w:t xml:space="preserve"> en la realizació</w:t>
      </w:r>
      <w:r w:rsidR="00EB47A0">
        <w:rPr>
          <w:rFonts w:cs="Calibri"/>
          <w:sz w:val="24"/>
          <w:szCs w:val="24"/>
        </w:rPr>
        <w:t>n de las actividades en el aula.</w:t>
      </w:r>
    </w:p>
    <w:p w:rsidR="00B90D4A" w:rsidRPr="00187DFE" w:rsidRDefault="00B90D4A" w:rsidP="00661E26">
      <w:pPr>
        <w:numPr>
          <w:ilvl w:val="0"/>
          <w:numId w:val="40"/>
        </w:numPr>
        <w:spacing w:after="0"/>
        <w:contextualSpacing/>
        <w:rPr>
          <w:rFonts w:cs="Calibri"/>
          <w:sz w:val="24"/>
          <w:szCs w:val="24"/>
        </w:rPr>
      </w:pPr>
      <w:r>
        <w:rPr>
          <w:rFonts w:cs="Calibri"/>
          <w:sz w:val="24"/>
          <w:szCs w:val="24"/>
        </w:rPr>
        <w:t>La</w:t>
      </w:r>
      <w:r w:rsidRPr="00187DFE">
        <w:rPr>
          <w:rFonts w:cs="Calibri"/>
          <w:sz w:val="24"/>
          <w:szCs w:val="24"/>
        </w:rPr>
        <w:t xml:space="preserve"> transferencia de los conocimientos adquiridos a la vida cotidiana</w:t>
      </w:r>
      <w:r w:rsidR="00EB47A0">
        <w:rPr>
          <w:rFonts w:cs="Calibri"/>
          <w:sz w:val="24"/>
          <w:szCs w:val="24"/>
        </w:rPr>
        <w:t>.</w:t>
      </w:r>
    </w:p>
    <w:p w:rsidR="00B90D4A" w:rsidRDefault="00B90D4A" w:rsidP="00661E26">
      <w:pPr>
        <w:numPr>
          <w:ilvl w:val="0"/>
          <w:numId w:val="40"/>
        </w:numPr>
        <w:spacing w:after="0"/>
        <w:contextualSpacing/>
        <w:rPr>
          <w:rFonts w:cs="Calibri"/>
          <w:sz w:val="24"/>
          <w:szCs w:val="24"/>
        </w:rPr>
      </w:pPr>
      <w:r w:rsidRPr="00187DFE">
        <w:rPr>
          <w:rFonts w:cs="Calibri"/>
          <w:sz w:val="24"/>
          <w:szCs w:val="24"/>
        </w:rPr>
        <w:t>Grado de satisfacción personal tanto del alumno</w:t>
      </w:r>
      <w:r>
        <w:rPr>
          <w:rFonts w:cs="Calibri"/>
          <w:sz w:val="24"/>
          <w:szCs w:val="24"/>
        </w:rPr>
        <w:t>/a</w:t>
      </w:r>
      <w:r w:rsidRPr="00187DFE">
        <w:rPr>
          <w:rFonts w:cs="Calibri"/>
          <w:sz w:val="24"/>
          <w:szCs w:val="24"/>
        </w:rPr>
        <w:t>, familias y del profesorado implicado.</w:t>
      </w:r>
    </w:p>
    <w:p w:rsidR="00741D4C" w:rsidRPr="00187DFE" w:rsidRDefault="00741D4C" w:rsidP="00D26860">
      <w:pPr>
        <w:spacing w:after="0"/>
        <w:ind w:left="720"/>
        <w:contextualSpacing/>
        <w:rPr>
          <w:rFonts w:cs="Calibri"/>
          <w:sz w:val="24"/>
          <w:szCs w:val="24"/>
        </w:rPr>
      </w:pPr>
    </w:p>
    <w:p w:rsidR="00BB2EB2" w:rsidRPr="00741D4C" w:rsidRDefault="00BB2EB2" w:rsidP="00D26860">
      <w:pPr>
        <w:pStyle w:val="Default"/>
        <w:spacing w:after="14" w:line="360" w:lineRule="auto"/>
        <w:ind w:left="426"/>
        <w:rPr>
          <w:rFonts w:ascii="Rockwell Condensed" w:hAnsi="Rockwell Condensed"/>
          <w:color w:val="403152" w:themeColor="accent4" w:themeShade="80"/>
          <w:sz w:val="32"/>
        </w:rPr>
      </w:pPr>
      <w:r w:rsidRPr="00741D4C">
        <w:rPr>
          <w:rFonts w:ascii="Rockwell Condensed" w:hAnsi="Rockwell Condensed"/>
          <w:color w:val="403152" w:themeColor="accent4" w:themeShade="80"/>
          <w:sz w:val="32"/>
        </w:rPr>
        <w:t>j) Plan de Tecnologías de la Información y la Comunicación.</w:t>
      </w:r>
    </w:p>
    <w:p w:rsidR="00791057" w:rsidRDefault="00791057" w:rsidP="00D26860">
      <w:pPr>
        <w:pStyle w:val="Default"/>
        <w:spacing w:line="360" w:lineRule="auto"/>
        <w:ind w:left="426" w:firstLine="282"/>
        <w:rPr>
          <w:rFonts w:asciiTheme="minorHAnsi" w:hAnsiTheme="minorHAnsi"/>
        </w:rPr>
      </w:pPr>
      <w:r>
        <w:rPr>
          <w:rFonts w:asciiTheme="minorHAnsi" w:hAnsiTheme="minorHAnsi"/>
        </w:rPr>
        <w:t>A continuación indicamos los objetivos que se plantea la LOMCE en relación con las TICs, la organización establecida en el centro</w:t>
      </w:r>
      <w:r w:rsidR="00AE6FD3">
        <w:rPr>
          <w:rFonts w:asciiTheme="minorHAnsi" w:hAnsiTheme="minorHAnsi"/>
        </w:rPr>
        <w:t>, actividades tipo</w:t>
      </w:r>
      <w:r>
        <w:rPr>
          <w:rFonts w:asciiTheme="minorHAnsi" w:hAnsiTheme="minorHAnsi"/>
        </w:rPr>
        <w:t xml:space="preserve"> y el modo de evaluar el éxito de dicho plan.</w:t>
      </w:r>
    </w:p>
    <w:p w:rsidR="00791057" w:rsidRDefault="00791057" w:rsidP="00D26860">
      <w:pPr>
        <w:pStyle w:val="Default"/>
        <w:spacing w:after="14" w:line="360" w:lineRule="auto"/>
        <w:ind w:left="426"/>
        <w:rPr>
          <w:rFonts w:asciiTheme="minorHAnsi" w:hAnsiTheme="minorHAnsi"/>
        </w:rPr>
      </w:pPr>
    </w:p>
    <w:p w:rsidR="002119E1" w:rsidRDefault="002119E1" w:rsidP="00D26860">
      <w:pPr>
        <w:pStyle w:val="Default"/>
        <w:spacing w:after="14" w:line="360" w:lineRule="auto"/>
        <w:ind w:left="426"/>
        <w:rPr>
          <w:rFonts w:asciiTheme="minorHAnsi" w:hAnsiTheme="minorHAnsi"/>
        </w:rPr>
      </w:pPr>
      <w:r w:rsidRPr="002119E1">
        <w:rPr>
          <w:rFonts w:asciiTheme="minorHAnsi" w:hAnsiTheme="minorHAnsi"/>
        </w:rPr>
        <w:t>La LOMCE</w:t>
      </w:r>
      <w:r w:rsidR="005B01D3">
        <w:rPr>
          <w:rFonts w:asciiTheme="minorHAnsi" w:hAnsiTheme="minorHAnsi"/>
        </w:rPr>
        <w:t xml:space="preserve"> </w:t>
      </w:r>
      <w:r w:rsidR="00791057">
        <w:rPr>
          <w:rFonts w:asciiTheme="minorHAnsi" w:hAnsiTheme="minorHAnsi"/>
        </w:rPr>
        <w:t xml:space="preserve">persigue los siguientes </w:t>
      </w:r>
      <w:r w:rsidR="00791057" w:rsidRPr="00791057">
        <w:rPr>
          <w:rFonts w:asciiTheme="minorHAnsi" w:hAnsiTheme="minorHAnsi"/>
          <w:u w:val="single"/>
        </w:rPr>
        <w:t>objetivos</w:t>
      </w:r>
      <w:r w:rsidR="005B01D3" w:rsidRPr="005B01D3">
        <w:rPr>
          <w:rFonts w:asciiTheme="minorHAnsi" w:hAnsiTheme="minorHAnsi"/>
        </w:rPr>
        <w:t xml:space="preserve"> </w:t>
      </w:r>
      <w:r>
        <w:rPr>
          <w:rFonts w:asciiTheme="minorHAnsi" w:hAnsiTheme="minorHAnsi"/>
        </w:rPr>
        <w:t>en relación a las TIC propone:</w:t>
      </w:r>
    </w:p>
    <w:p w:rsidR="002119E1" w:rsidRDefault="002119E1" w:rsidP="00661E26">
      <w:pPr>
        <w:pStyle w:val="Default"/>
        <w:numPr>
          <w:ilvl w:val="0"/>
          <w:numId w:val="45"/>
        </w:numPr>
        <w:spacing w:after="14" w:line="360" w:lineRule="auto"/>
        <w:rPr>
          <w:rFonts w:asciiTheme="minorHAnsi" w:hAnsiTheme="minorHAnsi"/>
        </w:rPr>
      </w:pPr>
      <w:r w:rsidRPr="002119E1">
        <w:rPr>
          <w:rFonts w:asciiTheme="minorHAnsi" w:hAnsiTheme="minorHAnsi"/>
        </w:rPr>
        <w:t>Incorporar y potenciar  las Tecnologías de la Información y la Comunicación</w:t>
      </w:r>
      <w:r>
        <w:rPr>
          <w:rFonts w:asciiTheme="minorHAnsi" w:hAnsiTheme="minorHAnsi"/>
        </w:rPr>
        <w:t>.</w:t>
      </w:r>
    </w:p>
    <w:p w:rsidR="002119E1" w:rsidRDefault="002119E1" w:rsidP="00661E26">
      <w:pPr>
        <w:pStyle w:val="Default"/>
        <w:numPr>
          <w:ilvl w:val="0"/>
          <w:numId w:val="45"/>
        </w:numPr>
        <w:spacing w:after="14" w:line="360" w:lineRule="auto"/>
        <w:rPr>
          <w:rFonts w:asciiTheme="minorHAnsi" w:hAnsiTheme="minorHAnsi"/>
        </w:rPr>
      </w:pPr>
      <w:r w:rsidRPr="002119E1">
        <w:rPr>
          <w:rFonts w:asciiTheme="minorHAnsi" w:hAnsiTheme="minorHAnsi"/>
        </w:rPr>
        <w:t>Intensificar el uso de las TIC (entornos virtuales de aprendizaje, utilización compartida de las plataformas digitales y tecnológicas, selección de recursos digitales de calidad.</w:t>
      </w:r>
      <w:r w:rsidR="00131B82">
        <w:rPr>
          <w:rFonts w:asciiTheme="minorHAnsi" w:hAnsiTheme="minorHAnsi"/>
        </w:rPr>
        <w:t>.</w:t>
      </w:r>
      <w:r w:rsidRPr="002119E1">
        <w:rPr>
          <w:rFonts w:asciiTheme="minorHAnsi" w:hAnsiTheme="minorHAnsi"/>
        </w:rPr>
        <w:t>.).</w:t>
      </w:r>
    </w:p>
    <w:p w:rsidR="002119E1" w:rsidRDefault="002119E1" w:rsidP="00661E26">
      <w:pPr>
        <w:pStyle w:val="Default"/>
        <w:numPr>
          <w:ilvl w:val="0"/>
          <w:numId w:val="45"/>
        </w:numPr>
        <w:spacing w:after="14" w:line="360" w:lineRule="auto"/>
        <w:rPr>
          <w:rFonts w:asciiTheme="minorHAnsi" w:hAnsiTheme="minorHAnsi"/>
        </w:rPr>
      </w:pPr>
      <w:r w:rsidRPr="002119E1">
        <w:rPr>
          <w:rFonts w:asciiTheme="minorHAnsi" w:hAnsiTheme="minorHAnsi"/>
        </w:rPr>
        <w:t>Desarroll</w:t>
      </w:r>
      <w:r w:rsidR="00131B82">
        <w:rPr>
          <w:rFonts w:asciiTheme="minorHAnsi" w:hAnsiTheme="minorHAnsi"/>
        </w:rPr>
        <w:t xml:space="preserve">ar </w:t>
      </w:r>
      <w:r w:rsidRPr="002119E1">
        <w:rPr>
          <w:rFonts w:asciiTheme="minorHAnsi" w:hAnsiTheme="minorHAnsi"/>
        </w:rPr>
        <w:t>las tecnologías de información y comunicación como herramientas complementarias de aprendizaje.</w:t>
      </w:r>
    </w:p>
    <w:p w:rsidR="00155009" w:rsidRPr="00791057" w:rsidRDefault="00131B82" w:rsidP="00661E26">
      <w:pPr>
        <w:pStyle w:val="Default"/>
        <w:numPr>
          <w:ilvl w:val="0"/>
          <w:numId w:val="45"/>
        </w:numPr>
        <w:spacing w:after="14" w:line="360" w:lineRule="auto"/>
        <w:rPr>
          <w:rFonts w:asciiTheme="minorHAnsi" w:hAnsiTheme="minorHAnsi"/>
        </w:rPr>
      </w:pPr>
      <w:r>
        <w:rPr>
          <w:rFonts w:asciiTheme="minorHAnsi" w:hAnsiTheme="minorHAnsi"/>
        </w:rPr>
        <w:t>Servir</w:t>
      </w:r>
      <w:r w:rsidR="002119E1" w:rsidRPr="002119E1">
        <w:rPr>
          <w:rFonts w:asciiTheme="minorHAnsi" w:hAnsiTheme="minorHAnsi"/>
        </w:rPr>
        <w:t xml:space="preserve"> de refuerzo y apoyo en los casos de bajo rendimiento y, por otra, permitir expandir los conocimientos transmitidos en el aula sin limitaciones.</w:t>
      </w:r>
    </w:p>
    <w:p w:rsidR="002119E1" w:rsidRDefault="002119E1" w:rsidP="00D26860">
      <w:pPr>
        <w:pStyle w:val="Default"/>
        <w:spacing w:after="14" w:line="360" w:lineRule="auto"/>
        <w:ind w:left="426"/>
        <w:rPr>
          <w:rFonts w:asciiTheme="minorHAnsi" w:hAnsiTheme="minorHAnsi"/>
        </w:rPr>
      </w:pPr>
    </w:p>
    <w:p w:rsidR="0097593B" w:rsidRPr="00F12EBF" w:rsidRDefault="009040C3" w:rsidP="00D26860">
      <w:pPr>
        <w:pStyle w:val="Default"/>
        <w:spacing w:after="14" w:line="360" w:lineRule="auto"/>
        <w:ind w:left="426" w:firstLine="282"/>
        <w:rPr>
          <w:rFonts w:asciiTheme="minorHAnsi" w:hAnsiTheme="minorHAnsi"/>
        </w:rPr>
      </w:pPr>
      <w:r w:rsidRPr="00F12EBF">
        <w:rPr>
          <w:rFonts w:asciiTheme="minorHAnsi" w:hAnsiTheme="minorHAnsi"/>
        </w:rPr>
        <w:t>Para conseguir los objetivos relacionados con la competencia dig</w:t>
      </w:r>
      <w:r w:rsidR="00155009">
        <w:rPr>
          <w:rFonts w:asciiTheme="minorHAnsi" w:hAnsiTheme="minorHAnsi"/>
        </w:rPr>
        <w:t>ital</w:t>
      </w:r>
      <w:r w:rsidR="008C3F4C">
        <w:rPr>
          <w:rFonts w:asciiTheme="minorHAnsi" w:hAnsiTheme="minorHAnsi"/>
        </w:rPr>
        <w:t xml:space="preserve"> establecidos en las programaciones</w:t>
      </w:r>
      <w:r w:rsidR="00155009">
        <w:rPr>
          <w:rFonts w:asciiTheme="minorHAnsi" w:hAnsiTheme="minorHAnsi"/>
        </w:rPr>
        <w:t>, en el centro hay definida</w:t>
      </w:r>
      <w:r w:rsidRPr="00F12EBF">
        <w:rPr>
          <w:rFonts w:asciiTheme="minorHAnsi" w:hAnsiTheme="minorHAnsi"/>
        </w:rPr>
        <w:t xml:space="preserve"> l</w:t>
      </w:r>
      <w:r w:rsidR="00155009">
        <w:rPr>
          <w:rFonts w:asciiTheme="minorHAnsi" w:hAnsiTheme="minorHAnsi"/>
        </w:rPr>
        <w:t>a</w:t>
      </w:r>
      <w:r w:rsidRPr="00F12EBF">
        <w:rPr>
          <w:rFonts w:asciiTheme="minorHAnsi" w:hAnsiTheme="minorHAnsi"/>
        </w:rPr>
        <w:t xml:space="preserve"> siguiente</w:t>
      </w:r>
      <w:r w:rsidR="005B01D3">
        <w:rPr>
          <w:rFonts w:asciiTheme="minorHAnsi" w:hAnsiTheme="minorHAnsi"/>
        </w:rPr>
        <w:t xml:space="preserve"> </w:t>
      </w:r>
      <w:r w:rsidR="00155009" w:rsidRPr="00155009">
        <w:rPr>
          <w:rFonts w:asciiTheme="minorHAnsi" w:hAnsiTheme="minorHAnsi"/>
          <w:u w:val="single"/>
        </w:rPr>
        <w:t>organización</w:t>
      </w:r>
      <w:r w:rsidRPr="00F12EBF">
        <w:rPr>
          <w:rFonts w:asciiTheme="minorHAnsi" w:hAnsiTheme="minorHAnsi"/>
        </w:rPr>
        <w:t>:</w:t>
      </w:r>
    </w:p>
    <w:p w:rsidR="00791057" w:rsidRDefault="00791057" w:rsidP="00D26860">
      <w:pPr>
        <w:pStyle w:val="Default"/>
        <w:numPr>
          <w:ilvl w:val="0"/>
          <w:numId w:val="17"/>
        </w:numPr>
        <w:spacing w:after="14" w:line="360" w:lineRule="auto"/>
        <w:rPr>
          <w:rFonts w:asciiTheme="minorHAnsi" w:hAnsiTheme="minorHAnsi"/>
          <w:bCs/>
        </w:rPr>
      </w:pPr>
      <w:r>
        <w:rPr>
          <w:rFonts w:asciiTheme="minorHAnsi" w:hAnsiTheme="minorHAnsi"/>
          <w:bCs/>
        </w:rPr>
        <w:t>El uso diario de las pizarras digitales en las aulas en las que ya están instaladas.</w:t>
      </w:r>
    </w:p>
    <w:p w:rsidR="00C36D80" w:rsidRDefault="00F12EBF" w:rsidP="00D26860">
      <w:pPr>
        <w:pStyle w:val="Default"/>
        <w:numPr>
          <w:ilvl w:val="0"/>
          <w:numId w:val="17"/>
        </w:numPr>
        <w:spacing w:after="14" w:line="360" w:lineRule="auto"/>
        <w:rPr>
          <w:rFonts w:asciiTheme="minorHAnsi" w:hAnsiTheme="minorHAnsi"/>
          <w:bCs/>
        </w:rPr>
      </w:pPr>
      <w:r w:rsidRPr="00F12EBF">
        <w:rPr>
          <w:rFonts w:asciiTheme="minorHAnsi" w:hAnsiTheme="minorHAnsi"/>
          <w:bCs/>
        </w:rPr>
        <w:t xml:space="preserve">La </w:t>
      </w:r>
      <w:r w:rsidR="00791057">
        <w:rPr>
          <w:rFonts w:asciiTheme="minorHAnsi" w:hAnsiTheme="minorHAnsi"/>
          <w:bCs/>
        </w:rPr>
        <w:t>jefatura de estudios establece</w:t>
      </w:r>
      <w:r w:rsidRPr="00F12EBF">
        <w:rPr>
          <w:rFonts w:asciiTheme="minorHAnsi" w:hAnsiTheme="minorHAnsi"/>
          <w:bCs/>
        </w:rPr>
        <w:t xml:space="preserve"> un </w:t>
      </w:r>
      <w:r w:rsidR="00E5711E">
        <w:rPr>
          <w:rFonts w:asciiTheme="minorHAnsi" w:hAnsiTheme="minorHAnsi"/>
          <w:bCs/>
        </w:rPr>
        <w:t xml:space="preserve">conjunto de </w:t>
      </w:r>
      <w:r w:rsidRPr="00F12EBF">
        <w:rPr>
          <w:rFonts w:asciiTheme="minorHAnsi" w:hAnsiTheme="minorHAnsi"/>
          <w:bCs/>
        </w:rPr>
        <w:t>horario</w:t>
      </w:r>
      <w:r w:rsidR="00E5711E">
        <w:rPr>
          <w:rFonts w:asciiTheme="minorHAnsi" w:hAnsiTheme="minorHAnsi"/>
          <w:bCs/>
        </w:rPr>
        <w:t>s</w:t>
      </w:r>
      <w:r w:rsidRPr="00F12EBF">
        <w:rPr>
          <w:rFonts w:asciiTheme="minorHAnsi" w:hAnsiTheme="minorHAnsi"/>
          <w:bCs/>
        </w:rPr>
        <w:t xml:space="preserve"> semanal</w:t>
      </w:r>
      <w:r w:rsidR="00E5711E">
        <w:rPr>
          <w:rFonts w:asciiTheme="minorHAnsi" w:hAnsiTheme="minorHAnsi"/>
          <w:bCs/>
        </w:rPr>
        <w:t>es</w:t>
      </w:r>
      <w:r w:rsidRPr="00F12EBF">
        <w:rPr>
          <w:rFonts w:asciiTheme="minorHAnsi" w:hAnsiTheme="minorHAnsi"/>
          <w:bCs/>
        </w:rPr>
        <w:t xml:space="preserve"> para que todos los cursos y docentes trabajen obligatoriamente en esta aula con los recursos disponibles.</w:t>
      </w:r>
    </w:p>
    <w:p w:rsidR="00F12EBF" w:rsidRPr="00C36D80" w:rsidRDefault="00C36D80" w:rsidP="00D26860">
      <w:pPr>
        <w:pStyle w:val="Default"/>
        <w:numPr>
          <w:ilvl w:val="0"/>
          <w:numId w:val="17"/>
        </w:numPr>
        <w:spacing w:after="14" w:line="360" w:lineRule="auto"/>
        <w:rPr>
          <w:rFonts w:asciiTheme="minorHAnsi" w:hAnsiTheme="minorHAnsi"/>
          <w:bCs/>
        </w:rPr>
      </w:pPr>
      <w:r>
        <w:rPr>
          <w:rFonts w:asciiTheme="minorHAnsi" w:hAnsiTheme="minorHAnsi"/>
          <w:bCs/>
        </w:rPr>
        <w:t>S</w:t>
      </w:r>
      <w:r w:rsidR="00791057">
        <w:rPr>
          <w:rFonts w:asciiTheme="minorHAnsi" w:hAnsiTheme="minorHAnsi"/>
          <w:bCs/>
        </w:rPr>
        <w:t>e establecen</w:t>
      </w:r>
      <w:r w:rsidRPr="00F12EBF">
        <w:rPr>
          <w:rFonts w:asciiTheme="minorHAnsi" w:hAnsiTheme="minorHAnsi"/>
          <w:bCs/>
        </w:rPr>
        <w:t xml:space="preserve"> cic</w:t>
      </w:r>
      <w:r w:rsidR="00791057">
        <w:rPr>
          <w:rFonts w:asciiTheme="minorHAnsi" w:hAnsiTheme="minorHAnsi"/>
          <w:bCs/>
        </w:rPr>
        <w:t>los de tres semanas que siguen</w:t>
      </w:r>
      <w:r w:rsidRPr="00F12EBF">
        <w:rPr>
          <w:rFonts w:asciiTheme="minorHAnsi" w:hAnsiTheme="minorHAnsi"/>
          <w:bCs/>
        </w:rPr>
        <w:t xml:space="preserve"> el siguiente orden: semana de tutore</w:t>
      </w:r>
      <w:r>
        <w:rPr>
          <w:rFonts w:asciiTheme="minorHAnsi" w:hAnsiTheme="minorHAnsi"/>
          <w:bCs/>
        </w:rPr>
        <w:t xml:space="preserve">s/as </w:t>
      </w:r>
      <w:r w:rsidR="00B41636">
        <w:rPr>
          <w:rFonts w:asciiTheme="minorHAnsi" w:hAnsiTheme="minorHAnsi"/>
          <w:bCs/>
        </w:rPr>
        <w:t xml:space="preserve">y Religión de Infantil </w:t>
      </w:r>
      <w:r>
        <w:rPr>
          <w:rFonts w:asciiTheme="minorHAnsi" w:hAnsiTheme="minorHAnsi"/>
          <w:bCs/>
        </w:rPr>
        <w:t xml:space="preserve">– semana </w:t>
      </w:r>
      <w:r w:rsidR="00B41636">
        <w:rPr>
          <w:rFonts w:asciiTheme="minorHAnsi" w:hAnsiTheme="minorHAnsi"/>
          <w:bCs/>
        </w:rPr>
        <w:t>de especialistas de E. Física</w:t>
      </w:r>
      <w:r>
        <w:rPr>
          <w:rFonts w:asciiTheme="minorHAnsi" w:hAnsiTheme="minorHAnsi"/>
          <w:bCs/>
        </w:rPr>
        <w:t xml:space="preserve"> y Religión</w:t>
      </w:r>
      <w:r w:rsidR="00B41636">
        <w:rPr>
          <w:rFonts w:asciiTheme="minorHAnsi" w:hAnsiTheme="minorHAnsi"/>
          <w:bCs/>
        </w:rPr>
        <w:t xml:space="preserve"> de Primaria</w:t>
      </w:r>
      <w:r w:rsidRPr="00F12EBF">
        <w:rPr>
          <w:rFonts w:asciiTheme="minorHAnsi" w:hAnsiTheme="minorHAnsi"/>
          <w:bCs/>
        </w:rPr>
        <w:t xml:space="preserve"> – semana de especialistas </w:t>
      </w:r>
      <w:r>
        <w:rPr>
          <w:rFonts w:asciiTheme="minorHAnsi" w:hAnsiTheme="minorHAnsi"/>
          <w:bCs/>
        </w:rPr>
        <w:t xml:space="preserve">de </w:t>
      </w:r>
      <w:r w:rsidR="00B41636">
        <w:rPr>
          <w:rFonts w:asciiTheme="minorHAnsi" w:hAnsiTheme="minorHAnsi"/>
          <w:bCs/>
        </w:rPr>
        <w:t>Inglés y Música</w:t>
      </w:r>
      <w:r w:rsidRPr="00F12EBF">
        <w:rPr>
          <w:rFonts w:asciiTheme="minorHAnsi" w:hAnsiTheme="minorHAnsi"/>
          <w:bCs/>
        </w:rPr>
        <w:t xml:space="preserve">. </w:t>
      </w:r>
    </w:p>
    <w:p w:rsidR="00C36D80" w:rsidRDefault="00791057" w:rsidP="00D26860">
      <w:pPr>
        <w:pStyle w:val="Default"/>
        <w:numPr>
          <w:ilvl w:val="0"/>
          <w:numId w:val="17"/>
        </w:numPr>
        <w:spacing w:after="14" w:line="360" w:lineRule="auto"/>
        <w:rPr>
          <w:rFonts w:asciiTheme="minorHAnsi" w:hAnsiTheme="minorHAnsi"/>
          <w:bCs/>
        </w:rPr>
      </w:pPr>
      <w:r>
        <w:rPr>
          <w:rFonts w:asciiTheme="minorHAnsi" w:hAnsiTheme="minorHAnsi"/>
          <w:bCs/>
        </w:rPr>
        <w:t>Todos los grupos/clase trabaja</w:t>
      </w:r>
      <w:r w:rsidR="00C36D80" w:rsidRPr="00C36D80">
        <w:rPr>
          <w:rFonts w:asciiTheme="minorHAnsi" w:hAnsiTheme="minorHAnsi"/>
          <w:bCs/>
        </w:rPr>
        <w:t>n en la sala althia al menos una sesión semanal</w:t>
      </w:r>
      <w:r w:rsidR="00C36D80">
        <w:rPr>
          <w:rFonts w:asciiTheme="minorHAnsi" w:hAnsiTheme="minorHAnsi"/>
          <w:bCs/>
        </w:rPr>
        <w:t>.</w:t>
      </w:r>
    </w:p>
    <w:p w:rsidR="00013869" w:rsidRPr="00C36D80" w:rsidRDefault="00F12EBF" w:rsidP="00D26860">
      <w:pPr>
        <w:pStyle w:val="Default"/>
        <w:numPr>
          <w:ilvl w:val="0"/>
          <w:numId w:val="17"/>
        </w:numPr>
        <w:spacing w:after="14" w:line="360" w:lineRule="auto"/>
        <w:rPr>
          <w:rFonts w:asciiTheme="minorHAnsi" w:hAnsiTheme="minorHAnsi"/>
          <w:bCs/>
        </w:rPr>
      </w:pPr>
      <w:r w:rsidRPr="00C36D80">
        <w:rPr>
          <w:rFonts w:asciiTheme="minorHAnsi" w:hAnsiTheme="minorHAnsi"/>
          <w:bCs/>
        </w:rPr>
        <w:t>Las horas libres p</w:t>
      </w:r>
      <w:r w:rsidR="00791057">
        <w:rPr>
          <w:rFonts w:asciiTheme="minorHAnsi" w:hAnsiTheme="minorHAnsi"/>
          <w:bCs/>
        </w:rPr>
        <w:t>uede</w:t>
      </w:r>
      <w:r w:rsidRPr="00C36D80">
        <w:rPr>
          <w:rFonts w:asciiTheme="minorHAnsi" w:hAnsiTheme="minorHAnsi"/>
          <w:bCs/>
        </w:rPr>
        <w:t>n ser utilizadas por el resto de cursos; para ello el docente encargado de la actividad debe anotar al curso en el cuadrante previamente.</w:t>
      </w:r>
    </w:p>
    <w:p w:rsidR="003271AD" w:rsidRDefault="00013869" w:rsidP="00D26860">
      <w:pPr>
        <w:pStyle w:val="Default"/>
        <w:numPr>
          <w:ilvl w:val="0"/>
          <w:numId w:val="17"/>
        </w:numPr>
        <w:spacing w:after="14" w:line="360" w:lineRule="auto"/>
        <w:rPr>
          <w:rFonts w:asciiTheme="minorHAnsi" w:hAnsiTheme="minorHAnsi"/>
          <w:bCs/>
        </w:rPr>
      </w:pPr>
      <w:r>
        <w:rPr>
          <w:rFonts w:asciiTheme="minorHAnsi" w:hAnsiTheme="minorHAnsi"/>
          <w:bCs/>
        </w:rPr>
        <w:t>E</w:t>
      </w:r>
      <w:r w:rsidR="00C36D80">
        <w:rPr>
          <w:rFonts w:asciiTheme="minorHAnsi" w:hAnsiTheme="minorHAnsi"/>
          <w:bCs/>
        </w:rPr>
        <w:t>l horario establecido en este cu</w:t>
      </w:r>
      <w:r>
        <w:rPr>
          <w:rFonts w:asciiTheme="minorHAnsi" w:hAnsiTheme="minorHAnsi"/>
          <w:bCs/>
        </w:rPr>
        <w:t>rso es el siguiente:</w:t>
      </w:r>
    </w:p>
    <w:p w:rsidR="003271AD" w:rsidRDefault="003271AD">
      <w:pPr>
        <w:rPr>
          <w:rFonts w:cs="Times New Roman"/>
          <w:bCs/>
          <w:color w:val="000000"/>
          <w:sz w:val="24"/>
          <w:szCs w:val="24"/>
        </w:rPr>
      </w:pPr>
      <w:r>
        <w:rPr>
          <w:bCs/>
        </w:rPr>
        <w:br w:type="page"/>
      </w:r>
    </w:p>
    <w:p w:rsidR="00013869" w:rsidRDefault="00013869" w:rsidP="003271AD">
      <w:pPr>
        <w:pStyle w:val="Default"/>
        <w:spacing w:after="14"/>
        <w:ind w:left="1146"/>
        <w:rPr>
          <w:rFonts w:asciiTheme="minorHAnsi" w:hAnsi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1501"/>
        <w:gridCol w:w="1386"/>
        <w:gridCol w:w="1501"/>
        <w:gridCol w:w="1310"/>
        <w:gridCol w:w="1341"/>
      </w:tblGrid>
      <w:tr w:rsidR="00BA69A1" w:rsidRPr="003C3F40" w:rsidTr="003C3F40">
        <w:tc>
          <w:tcPr>
            <w:tcW w:w="1681" w:type="dxa"/>
            <w:tcBorders>
              <w:top w:val="nil"/>
              <w:left w:val="nil"/>
              <w:bottom w:val="nil"/>
              <w:right w:val="single" w:sz="12" w:space="0" w:color="auto"/>
            </w:tcBorders>
            <w:vAlign w:val="center"/>
          </w:tcPr>
          <w:p w:rsidR="00BA69A1" w:rsidRPr="00BA69A1" w:rsidRDefault="00BA69A1" w:rsidP="00CC3610">
            <w:pPr>
              <w:spacing w:after="0" w:line="240" w:lineRule="auto"/>
              <w:jc w:val="center"/>
              <w:rPr>
                <w:rFonts w:cs="Calibri"/>
                <w:sz w:val="24"/>
                <w:szCs w:val="24"/>
              </w:rPr>
            </w:pPr>
          </w:p>
        </w:tc>
        <w:tc>
          <w:tcPr>
            <w:tcW w:w="7039" w:type="dxa"/>
            <w:gridSpan w:val="5"/>
            <w:tcBorders>
              <w:top w:val="single" w:sz="12" w:space="0" w:color="auto"/>
              <w:left w:val="single" w:sz="12" w:space="0" w:color="auto"/>
              <w:right w:val="single" w:sz="12" w:space="0" w:color="auto"/>
            </w:tcBorders>
            <w:vAlign w:val="center"/>
          </w:tcPr>
          <w:p w:rsidR="00BA69A1" w:rsidRPr="003C3F40" w:rsidRDefault="00BA69A1" w:rsidP="00CC3610">
            <w:pPr>
              <w:spacing w:after="0" w:line="240" w:lineRule="auto"/>
              <w:jc w:val="center"/>
              <w:rPr>
                <w:rFonts w:cs="Calibri"/>
                <w:sz w:val="24"/>
                <w:szCs w:val="24"/>
              </w:rPr>
            </w:pPr>
            <w:r w:rsidRPr="003C3F40">
              <w:rPr>
                <w:rFonts w:cs="Calibri"/>
                <w:sz w:val="24"/>
                <w:szCs w:val="24"/>
              </w:rPr>
              <w:t>TUTORÍAS Y RELIGIÓN</w:t>
            </w:r>
          </w:p>
        </w:tc>
      </w:tr>
      <w:tr w:rsidR="003C3F40" w:rsidRPr="003C3F40" w:rsidTr="003C3F40">
        <w:tc>
          <w:tcPr>
            <w:tcW w:w="1681" w:type="dxa"/>
            <w:tcBorders>
              <w:top w:val="nil"/>
              <w:left w:val="nil"/>
              <w:bottom w:val="single" w:sz="12" w:space="0" w:color="auto"/>
              <w:right w:val="single" w:sz="12" w:space="0" w:color="auto"/>
            </w:tcBorders>
            <w:vAlign w:val="center"/>
          </w:tcPr>
          <w:p w:rsidR="00BA69A1" w:rsidRPr="003C3F40" w:rsidRDefault="00BA69A1" w:rsidP="00CC3610">
            <w:pPr>
              <w:spacing w:after="0" w:line="240" w:lineRule="auto"/>
              <w:jc w:val="center"/>
              <w:rPr>
                <w:rFonts w:cs="Calibri"/>
                <w:b/>
                <w:sz w:val="24"/>
                <w:szCs w:val="24"/>
              </w:rPr>
            </w:pPr>
          </w:p>
        </w:tc>
        <w:tc>
          <w:tcPr>
            <w:tcW w:w="1501" w:type="dxa"/>
            <w:tcBorders>
              <w:top w:val="single" w:sz="12" w:space="0" w:color="auto"/>
              <w:left w:val="single" w:sz="12" w:space="0" w:color="auto"/>
              <w:bottom w:val="single" w:sz="12" w:space="0" w:color="auto"/>
              <w:right w:val="single" w:sz="12" w:space="0" w:color="auto"/>
            </w:tcBorders>
            <w:vAlign w:val="center"/>
          </w:tcPr>
          <w:p w:rsidR="00BA69A1" w:rsidRPr="003C3F40" w:rsidRDefault="00BA69A1" w:rsidP="00CC3610">
            <w:pPr>
              <w:spacing w:after="0" w:line="240" w:lineRule="auto"/>
              <w:jc w:val="center"/>
              <w:rPr>
                <w:rFonts w:cs="Calibri"/>
                <w:sz w:val="24"/>
                <w:szCs w:val="24"/>
              </w:rPr>
            </w:pPr>
            <w:r w:rsidRPr="003C3F40">
              <w:rPr>
                <w:rFonts w:cs="Calibri"/>
                <w:sz w:val="24"/>
                <w:szCs w:val="24"/>
              </w:rPr>
              <w:t>L</w:t>
            </w:r>
          </w:p>
        </w:tc>
        <w:tc>
          <w:tcPr>
            <w:tcW w:w="1386" w:type="dxa"/>
            <w:tcBorders>
              <w:top w:val="single" w:sz="12" w:space="0" w:color="auto"/>
              <w:left w:val="single" w:sz="12" w:space="0" w:color="auto"/>
              <w:bottom w:val="single" w:sz="12" w:space="0" w:color="auto"/>
              <w:right w:val="single" w:sz="12" w:space="0" w:color="auto"/>
            </w:tcBorders>
            <w:vAlign w:val="center"/>
          </w:tcPr>
          <w:p w:rsidR="00BA69A1" w:rsidRPr="003C3F40" w:rsidRDefault="00BA69A1" w:rsidP="00CC3610">
            <w:pPr>
              <w:spacing w:after="0" w:line="240" w:lineRule="auto"/>
              <w:jc w:val="center"/>
              <w:rPr>
                <w:rFonts w:cs="Calibri"/>
                <w:sz w:val="24"/>
                <w:szCs w:val="24"/>
              </w:rPr>
            </w:pPr>
            <w:r w:rsidRPr="003C3F40">
              <w:rPr>
                <w:rFonts w:cs="Calibri"/>
                <w:sz w:val="24"/>
                <w:szCs w:val="24"/>
              </w:rPr>
              <w:t>M</w:t>
            </w:r>
          </w:p>
        </w:tc>
        <w:tc>
          <w:tcPr>
            <w:tcW w:w="1501" w:type="dxa"/>
            <w:tcBorders>
              <w:top w:val="single" w:sz="12" w:space="0" w:color="auto"/>
              <w:left w:val="single" w:sz="12" w:space="0" w:color="auto"/>
              <w:bottom w:val="single" w:sz="12" w:space="0" w:color="auto"/>
              <w:right w:val="single" w:sz="12" w:space="0" w:color="auto"/>
            </w:tcBorders>
            <w:vAlign w:val="center"/>
          </w:tcPr>
          <w:p w:rsidR="00BA69A1" w:rsidRPr="003C3F40" w:rsidRDefault="00BA69A1" w:rsidP="00CC3610">
            <w:pPr>
              <w:spacing w:after="0" w:line="240" w:lineRule="auto"/>
              <w:jc w:val="center"/>
              <w:rPr>
                <w:rFonts w:cs="Calibri"/>
                <w:sz w:val="24"/>
                <w:szCs w:val="24"/>
              </w:rPr>
            </w:pPr>
            <w:r w:rsidRPr="003C3F40">
              <w:rPr>
                <w:rFonts w:cs="Calibri"/>
                <w:sz w:val="24"/>
                <w:szCs w:val="24"/>
              </w:rPr>
              <w:t>X</w:t>
            </w:r>
          </w:p>
        </w:tc>
        <w:tc>
          <w:tcPr>
            <w:tcW w:w="1310" w:type="dxa"/>
            <w:tcBorders>
              <w:top w:val="single" w:sz="12" w:space="0" w:color="auto"/>
              <w:left w:val="single" w:sz="12" w:space="0" w:color="auto"/>
              <w:bottom w:val="single" w:sz="12" w:space="0" w:color="auto"/>
              <w:right w:val="single" w:sz="12" w:space="0" w:color="auto"/>
            </w:tcBorders>
            <w:vAlign w:val="center"/>
          </w:tcPr>
          <w:p w:rsidR="00BA69A1" w:rsidRPr="003C3F40" w:rsidRDefault="00BA69A1" w:rsidP="00CC3610">
            <w:pPr>
              <w:spacing w:after="0" w:line="240" w:lineRule="auto"/>
              <w:jc w:val="center"/>
              <w:rPr>
                <w:rFonts w:cs="Calibri"/>
                <w:sz w:val="24"/>
                <w:szCs w:val="24"/>
              </w:rPr>
            </w:pPr>
            <w:r w:rsidRPr="003C3F40">
              <w:rPr>
                <w:rFonts w:cs="Calibri"/>
                <w:sz w:val="24"/>
                <w:szCs w:val="24"/>
              </w:rPr>
              <w:t>J</w:t>
            </w:r>
          </w:p>
        </w:tc>
        <w:tc>
          <w:tcPr>
            <w:tcW w:w="1341" w:type="dxa"/>
            <w:tcBorders>
              <w:top w:val="single" w:sz="12" w:space="0" w:color="auto"/>
              <w:left w:val="single" w:sz="12" w:space="0" w:color="auto"/>
              <w:bottom w:val="single" w:sz="12" w:space="0" w:color="auto"/>
              <w:right w:val="single" w:sz="12" w:space="0" w:color="auto"/>
            </w:tcBorders>
            <w:vAlign w:val="center"/>
          </w:tcPr>
          <w:p w:rsidR="00BA69A1" w:rsidRPr="003C3F40" w:rsidRDefault="00BA69A1" w:rsidP="00CC3610">
            <w:pPr>
              <w:spacing w:after="0" w:line="240" w:lineRule="auto"/>
              <w:jc w:val="center"/>
              <w:rPr>
                <w:rFonts w:cs="Calibri"/>
                <w:sz w:val="24"/>
                <w:szCs w:val="24"/>
              </w:rPr>
            </w:pPr>
            <w:r w:rsidRPr="003C3F40">
              <w:rPr>
                <w:rFonts w:cs="Calibri"/>
                <w:sz w:val="24"/>
                <w:szCs w:val="24"/>
              </w:rPr>
              <w:t>V</w:t>
            </w:r>
          </w:p>
        </w:tc>
      </w:tr>
      <w:tr w:rsidR="003C3F40" w:rsidRPr="003C3F40" w:rsidTr="003C3F40">
        <w:tc>
          <w:tcPr>
            <w:tcW w:w="1681" w:type="dxa"/>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sz w:val="24"/>
                <w:szCs w:val="24"/>
              </w:rPr>
            </w:pPr>
            <w:r w:rsidRPr="003C3F40">
              <w:rPr>
                <w:rFonts w:cs="Calibri"/>
                <w:sz w:val="24"/>
                <w:szCs w:val="24"/>
              </w:rPr>
              <w:t xml:space="preserve">9:00–10:00 </w:t>
            </w:r>
          </w:p>
          <w:p w:rsidR="003C3F40" w:rsidRPr="003C3F40" w:rsidRDefault="003C3F40" w:rsidP="00CC3610">
            <w:pPr>
              <w:spacing w:after="0" w:line="240" w:lineRule="auto"/>
              <w:jc w:val="center"/>
              <w:rPr>
                <w:rFonts w:cs="Calibri"/>
                <w:sz w:val="24"/>
                <w:szCs w:val="24"/>
              </w:rPr>
            </w:pPr>
            <w:r w:rsidRPr="003C3F40">
              <w:rPr>
                <w:rFonts w:cs="Calibri"/>
                <w:sz w:val="24"/>
                <w:szCs w:val="24"/>
              </w:rPr>
              <w:t>(60 MIN)</w:t>
            </w:r>
          </w:p>
          <w:p w:rsidR="003C3F40" w:rsidRPr="003C3F40" w:rsidRDefault="003C3F40" w:rsidP="00BA69A1">
            <w:pPr>
              <w:spacing w:after="0" w:line="240" w:lineRule="auto"/>
              <w:rPr>
                <w:rFonts w:cs="Calibri"/>
                <w:sz w:val="24"/>
                <w:szCs w:val="24"/>
              </w:rPr>
            </w:pPr>
          </w:p>
        </w:tc>
        <w:tc>
          <w:tcPr>
            <w:tcW w:w="1501" w:type="dxa"/>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p>
        </w:tc>
        <w:tc>
          <w:tcPr>
            <w:tcW w:w="1386" w:type="dxa"/>
            <w:tcBorders>
              <w:left w:val="single" w:sz="12" w:space="0" w:color="auto"/>
              <w:bottom w:val="single" w:sz="12" w:space="0" w:color="auto"/>
              <w:right w:val="single" w:sz="12" w:space="0" w:color="auto"/>
            </w:tcBorders>
            <w:vAlign w:val="center"/>
          </w:tcPr>
          <w:p w:rsidR="003C3F40" w:rsidRPr="003C3F40" w:rsidRDefault="003C3F40" w:rsidP="003C3F40">
            <w:pPr>
              <w:spacing w:after="0" w:line="240" w:lineRule="auto"/>
              <w:jc w:val="center"/>
              <w:rPr>
                <w:rFonts w:cs="Calibri"/>
                <w:b/>
                <w:sz w:val="24"/>
                <w:szCs w:val="24"/>
              </w:rPr>
            </w:pPr>
          </w:p>
        </w:tc>
        <w:tc>
          <w:tcPr>
            <w:tcW w:w="1501" w:type="dxa"/>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p>
        </w:tc>
        <w:tc>
          <w:tcPr>
            <w:tcW w:w="1310" w:type="dxa"/>
            <w:vMerge w:val="restart"/>
            <w:tcBorders>
              <w:left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r w:rsidRPr="003C3F40">
              <w:rPr>
                <w:rFonts w:cs="Calibri"/>
                <w:b/>
                <w:sz w:val="24"/>
                <w:szCs w:val="24"/>
              </w:rPr>
              <w:t>REL 4º</w:t>
            </w:r>
          </w:p>
        </w:tc>
        <w:tc>
          <w:tcPr>
            <w:tcW w:w="1341" w:type="dxa"/>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p>
        </w:tc>
      </w:tr>
      <w:tr w:rsidR="003C3F40" w:rsidRPr="003C3F40" w:rsidTr="00CC3610">
        <w:trPr>
          <w:trHeight w:val="385"/>
        </w:trPr>
        <w:tc>
          <w:tcPr>
            <w:tcW w:w="1681" w:type="dxa"/>
            <w:vMerge w:val="restart"/>
            <w:tcBorders>
              <w:top w:val="single" w:sz="12" w:space="0" w:color="auto"/>
              <w:left w:val="single" w:sz="12" w:space="0" w:color="auto"/>
              <w:right w:val="single" w:sz="12" w:space="0" w:color="auto"/>
            </w:tcBorders>
            <w:vAlign w:val="center"/>
          </w:tcPr>
          <w:p w:rsidR="003C3F40" w:rsidRPr="003C3F40" w:rsidRDefault="003C3F40" w:rsidP="00BA69A1">
            <w:pPr>
              <w:spacing w:after="0" w:line="240" w:lineRule="auto"/>
              <w:jc w:val="center"/>
              <w:rPr>
                <w:rFonts w:cs="Calibri"/>
                <w:sz w:val="24"/>
                <w:szCs w:val="24"/>
              </w:rPr>
            </w:pPr>
            <w:r w:rsidRPr="003C3F40">
              <w:rPr>
                <w:rFonts w:cs="Calibri"/>
                <w:sz w:val="24"/>
                <w:szCs w:val="24"/>
              </w:rPr>
              <w:t>10:00–11:00 (60 MIN)</w:t>
            </w:r>
          </w:p>
        </w:tc>
        <w:tc>
          <w:tcPr>
            <w:tcW w:w="1501" w:type="dxa"/>
            <w:vMerge w:val="restart"/>
            <w:tcBorders>
              <w:top w:val="single" w:sz="12" w:space="0" w:color="auto"/>
              <w:left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r w:rsidRPr="003C3F40">
              <w:rPr>
                <w:rFonts w:cs="Calibri"/>
                <w:b/>
                <w:sz w:val="24"/>
                <w:szCs w:val="24"/>
              </w:rPr>
              <w:t>INF4</w:t>
            </w:r>
          </w:p>
        </w:tc>
        <w:tc>
          <w:tcPr>
            <w:tcW w:w="1386" w:type="dxa"/>
            <w:vMerge w:val="restart"/>
            <w:tcBorders>
              <w:top w:val="single" w:sz="12" w:space="0" w:color="auto"/>
              <w:left w:val="single" w:sz="12" w:space="0" w:color="auto"/>
              <w:right w:val="single" w:sz="12" w:space="0" w:color="auto"/>
            </w:tcBorders>
            <w:vAlign w:val="center"/>
          </w:tcPr>
          <w:p w:rsidR="003C3F40" w:rsidRPr="003C3F40" w:rsidRDefault="003C3F40" w:rsidP="003C3F40">
            <w:pPr>
              <w:spacing w:after="0" w:line="240" w:lineRule="auto"/>
              <w:jc w:val="center"/>
              <w:rPr>
                <w:rFonts w:cs="Calibri"/>
                <w:b/>
                <w:sz w:val="24"/>
                <w:szCs w:val="24"/>
              </w:rPr>
            </w:pPr>
            <w:r w:rsidRPr="003C3F40">
              <w:rPr>
                <w:rFonts w:cs="Calibri"/>
                <w:b/>
                <w:sz w:val="24"/>
                <w:szCs w:val="24"/>
              </w:rPr>
              <w:t>5º</w:t>
            </w:r>
          </w:p>
        </w:tc>
        <w:tc>
          <w:tcPr>
            <w:tcW w:w="1501" w:type="dxa"/>
            <w:vMerge w:val="restart"/>
            <w:tcBorders>
              <w:top w:val="single" w:sz="12" w:space="0" w:color="auto"/>
              <w:left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p>
        </w:tc>
        <w:tc>
          <w:tcPr>
            <w:tcW w:w="1310" w:type="dxa"/>
            <w:vMerge/>
            <w:tcBorders>
              <w:left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p>
        </w:tc>
        <w:tc>
          <w:tcPr>
            <w:tcW w:w="1341" w:type="dxa"/>
            <w:vMerge w:val="restart"/>
            <w:tcBorders>
              <w:top w:val="single" w:sz="12" w:space="0" w:color="auto"/>
              <w:left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p>
        </w:tc>
      </w:tr>
      <w:tr w:rsidR="003C3F40" w:rsidRPr="003C3F40" w:rsidTr="00CC3610">
        <w:trPr>
          <w:trHeight w:val="603"/>
        </w:trPr>
        <w:tc>
          <w:tcPr>
            <w:tcW w:w="1681" w:type="dxa"/>
            <w:vMerge/>
            <w:tcBorders>
              <w:left w:val="single" w:sz="12" w:space="0" w:color="auto"/>
              <w:bottom w:val="single" w:sz="12" w:space="0" w:color="auto"/>
              <w:right w:val="single" w:sz="12" w:space="0" w:color="auto"/>
            </w:tcBorders>
            <w:vAlign w:val="center"/>
          </w:tcPr>
          <w:p w:rsidR="003C3F40" w:rsidRPr="003C3F40" w:rsidRDefault="003C3F40" w:rsidP="00BA69A1">
            <w:pPr>
              <w:spacing w:after="0" w:line="240" w:lineRule="auto"/>
              <w:jc w:val="center"/>
              <w:rPr>
                <w:rFonts w:cs="Calibri"/>
                <w:sz w:val="24"/>
                <w:szCs w:val="24"/>
              </w:rPr>
            </w:pPr>
          </w:p>
        </w:tc>
        <w:tc>
          <w:tcPr>
            <w:tcW w:w="1501" w:type="dxa"/>
            <w:vMerge/>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p>
        </w:tc>
        <w:tc>
          <w:tcPr>
            <w:tcW w:w="1386" w:type="dxa"/>
            <w:vMerge/>
            <w:tcBorders>
              <w:left w:val="single" w:sz="12" w:space="0" w:color="auto"/>
              <w:bottom w:val="single" w:sz="12" w:space="0" w:color="auto"/>
              <w:right w:val="single" w:sz="12" w:space="0" w:color="auto"/>
            </w:tcBorders>
            <w:vAlign w:val="center"/>
          </w:tcPr>
          <w:p w:rsidR="003C3F40" w:rsidRPr="003C3F40" w:rsidRDefault="003C3F40" w:rsidP="003C3F40">
            <w:pPr>
              <w:spacing w:after="0" w:line="240" w:lineRule="auto"/>
              <w:jc w:val="center"/>
              <w:rPr>
                <w:rFonts w:cs="Calibri"/>
                <w:b/>
                <w:sz w:val="24"/>
                <w:szCs w:val="24"/>
              </w:rPr>
            </w:pPr>
          </w:p>
        </w:tc>
        <w:tc>
          <w:tcPr>
            <w:tcW w:w="1501" w:type="dxa"/>
            <w:vMerge/>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p>
        </w:tc>
        <w:tc>
          <w:tcPr>
            <w:tcW w:w="1310" w:type="dxa"/>
            <w:vMerge w:val="restart"/>
            <w:tcBorders>
              <w:left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r w:rsidRPr="003C3F40">
              <w:rPr>
                <w:rFonts w:cs="Calibri"/>
                <w:b/>
                <w:sz w:val="24"/>
                <w:szCs w:val="24"/>
              </w:rPr>
              <w:t>REL 5º</w:t>
            </w:r>
          </w:p>
        </w:tc>
        <w:tc>
          <w:tcPr>
            <w:tcW w:w="1341" w:type="dxa"/>
            <w:vMerge/>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p>
        </w:tc>
      </w:tr>
      <w:tr w:rsidR="003C3F40" w:rsidRPr="003C3F40" w:rsidTr="003C3F40">
        <w:trPr>
          <w:trHeight w:val="823"/>
        </w:trPr>
        <w:tc>
          <w:tcPr>
            <w:tcW w:w="1681" w:type="dxa"/>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sz w:val="24"/>
                <w:szCs w:val="24"/>
              </w:rPr>
            </w:pPr>
            <w:r w:rsidRPr="003C3F40">
              <w:rPr>
                <w:rFonts w:cs="Calibri"/>
                <w:sz w:val="24"/>
                <w:szCs w:val="24"/>
              </w:rPr>
              <w:t>11:00-12:00 (60 MIN)</w:t>
            </w:r>
          </w:p>
          <w:p w:rsidR="003C3F40" w:rsidRPr="003C3F40" w:rsidRDefault="003C3F40" w:rsidP="00BA69A1">
            <w:pPr>
              <w:spacing w:after="0" w:line="240" w:lineRule="auto"/>
              <w:rPr>
                <w:rFonts w:cs="Calibri"/>
                <w:sz w:val="24"/>
                <w:szCs w:val="24"/>
              </w:rPr>
            </w:pPr>
          </w:p>
        </w:tc>
        <w:tc>
          <w:tcPr>
            <w:tcW w:w="1501" w:type="dxa"/>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r w:rsidRPr="003C3F40">
              <w:rPr>
                <w:rFonts w:cs="Calibri"/>
                <w:b/>
                <w:sz w:val="24"/>
                <w:szCs w:val="24"/>
              </w:rPr>
              <w:t>4º</w:t>
            </w:r>
          </w:p>
        </w:tc>
        <w:tc>
          <w:tcPr>
            <w:tcW w:w="1386" w:type="dxa"/>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r w:rsidRPr="003C3F40">
              <w:rPr>
                <w:rFonts w:cs="Calibri"/>
                <w:b/>
                <w:sz w:val="24"/>
                <w:szCs w:val="24"/>
              </w:rPr>
              <w:t>6º</w:t>
            </w:r>
          </w:p>
        </w:tc>
        <w:tc>
          <w:tcPr>
            <w:tcW w:w="1501" w:type="dxa"/>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p>
        </w:tc>
        <w:tc>
          <w:tcPr>
            <w:tcW w:w="1310" w:type="dxa"/>
            <w:vMerge/>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p>
        </w:tc>
        <w:tc>
          <w:tcPr>
            <w:tcW w:w="1341" w:type="dxa"/>
            <w:tcBorders>
              <w:left w:val="single" w:sz="12" w:space="0" w:color="auto"/>
              <w:bottom w:val="single" w:sz="12" w:space="0" w:color="auto"/>
              <w:right w:val="single" w:sz="12" w:space="0" w:color="auto"/>
            </w:tcBorders>
            <w:vAlign w:val="center"/>
          </w:tcPr>
          <w:p w:rsidR="003C3F40" w:rsidRPr="003C3F40" w:rsidRDefault="003C3F40" w:rsidP="00CC3610">
            <w:pPr>
              <w:spacing w:after="0" w:line="240" w:lineRule="auto"/>
              <w:jc w:val="center"/>
              <w:rPr>
                <w:rFonts w:cs="Calibri"/>
                <w:b/>
                <w:sz w:val="24"/>
                <w:szCs w:val="24"/>
              </w:rPr>
            </w:pPr>
          </w:p>
        </w:tc>
      </w:tr>
      <w:tr w:rsidR="003C3F40" w:rsidRPr="003C3F40" w:rsidTr="003C3F40">
        <w:tc>
          <w:tcPr>
            <w:tcW w:w="1681" w:type="dxa"/>
            <w:tcBorders>
              <w:top w:val="single" w:sz="12" w:space="0" w:color="auto"/>
              <w:left w:val="single" w:sz="12" w:space="0" w:color="auto"/>
              <w:bottom w:val="single" w:sz="12" w:space="0" w:color="auto"/>
              <w:right w:val="single" w:sz="12" w:space="0" w:color="auto"/>
            </w:tcBorders>
            <w:vAlign w:val="center"/>
          </w:tcPr>
          <w:p w:rsidR="00BA69A1" w:rsidRPr="003C3F40" w:rsidRDefault="00BA69A1" w:rsidP="00CC3610">
            <w:pPr>
              <w:spacing w:after="0" w:line="240" w:lineRule="auto"/>
              <w:jc w:val="center"/>
              <w:rPr>
                <w:rFonts w:cs="Calibri"/>
                <w:sz w:val="24"/>
                <w:szCs w:val="24"/>
              </w:rPr>
            </w:pPr>
            <w:r w:rsidRPr="003C3F40">
              <w:rPr>
                <w:rFonts w:cs="Calibri"/>
                <w:sz w:val="24"/>
                <w:szCs w:val="24"/>
              </w:rPr>
              <w:t>12:00-12:30</w:t>
            </w:r>
          </w:p>
          <w:p w:rsidR="00BA69A1" w:rsidRPr="003C3F40" w:rsidRDefault="00BA69A1" w:rsidP="00CC3610">
            <w:pPr>
              <w:spacing w:after="0" w:line="240" w:lineRule="auto"/>
              <w:jc w:val="center"/>
              <w:rPr>
                <w:rFonts w:cs="Calibri"/>
                <w:sz w:val="24"/>
                <w:szCs w:val="24"/>
              </w:rPr>
            </w:pPr>
            <w:r w:rsidRPr="003C3F40">
              <w:rPr>
                <w:rFonts w:cs="Calibri"/>
                <w:sz w:val="24"/>
                <w:szCs w:val="24"/>
              </w:rPr>
              <w:t>RECREO</w:t>
            </w:r>
          </w:p>
        </w:tc>
        <w:tc>
          <w:tcPr>
            <w:tcW w:w="1501" w:type="dxa"/>
            <w:tcBorders>
              <w:top w:val="single" w:sz="12" w:space="0" w:color="auto"/>
              <w:left w:val="single" w:sz="12" w:space="0" w:color="auto"/>
              <w:bottom w:val="single" w:sz="12" w:space="0" w:color="auto"/>
              <w:right w:val="single" w:sz="12" w:space="0" w:color="auto"/>
            </w:tcBorders>
            <w:shd w:val="clear" w:color="auto" w:fill="BFBFBF"/>
            <w:vAlign w:val="center"/>
          </w:tcPr>
          <w:p w:rsidR="00BA69A1" w:rsidRPr="003C3F40" w:rsidRDefault="00BA69A1" w:rsidP="00CC3610">
            <w:pPr>
              <w:spacing w:after="0" w:line="240" w:lineRule="auto"/>
              <w:jc w:val="center"/>
              <w:rPr>
                <w:rFonts w:cs="Calibri"/>
                <w:b/>
                <w:sz w:val="24"/>
                <w:szCs w:val="24"/>
              </w:rPr>
            </w:pPr>
          </w:p>
        </w:tc>
        <w:tc>
          <w:tcPr>
            <w:tcW w:w="1386" w:type="dxa"/>
            <w:tcBorders>
              <w:top w:val="single" w:sz="12" w:space="0" w:color="auto"/>
              <w:left w:val="single" w:sz="12" w:space="0" w:color="auto"/>
              <w:bottom w:val="single" w:sz="12" w:space="0" w:color="auto"/>
              <w:right w:val="single" w:sz="12" w:space="0" w:color="auto"/>
            </w:tcBorders>
            <w:shd w:val="clear" w:color="auto" w:fill="BFBFBF"/>
            <w:vAlign w:val="center"/>
          </w:tcPr>
          <w:p w:rsidR="00BA69A1" w:rsidRPr="003C3F40" w:rsidRDefault="00BA69A1" w:rsidP="00CC3610">
            <w:pPr>
              <w:spacing w:after="0" w:line="240" w:lineRule="auto"/>
              <w:jc w:val="center"/>
              <w:rPr>
                <w:rFonts w:cs="Calibri"/>
                <w:b/>
                <w:sz w:val="24"/>
                <w:szCs w:val="24"/>
              </w:rPr>
            </w:pPr>
          </w:p>
        </w:tc>
        <w:tc>
          <w:tcPr>
            <w:tcW w:w="1501" w:type="dxa"/>
            <w:tcBorders>
              <w:top w:val="single" w:sz="12" w:space="0" w:color="auto"/>
              <w:left w:val="single" w:sz="12" w:space="0" w:color="auto"/>
              <w:bottom w:val="single" w:sz="12" w:space="0" w:color="auto"/>
              <w:right w:val="single" w:sz="12" w:space="0" w:color="auto"/>
            </w:tcBorders>
            <w:shd w:val="clear" w:color="auto" w:fill="BFBFBF"/>
            <w:vAlign w:val="center"/>
          </w:tcPr>
          <w:p w:rsidR="00BA69A1" w:rsidRPr="003C3F40" w:rsidRDefault="00BA69A1" w:rsidP="00CC3610">
            <w:pPr>
              <w:spacing w:after="0" w:line="240" w:lineRule="auto"/>
              <w:jc w:val="center"/>
              <w:rPr>
                <w:rFonts w:cs="Calibri"/>
                <w:b/>
                <w:sz w:val="24"/>
                <w:szCs w:val="24"/>
              </w:rPr>
            </w:pPr>
          </w:p>
        </w:tc>
        <w:tc>
          <w:tcPr>
            <w:tcW w:w="1310" w:type="dxa"/>
            <w:tcBorders>
              <w:top w:val="single" w:sz="12" w:space="0" w:color="auto"/>
              <w:left w:val="single" w:sz="12" w:space="0" w:color="auto"/>
              <w:bottom w:val="single" w:sz="12" w:space="0" w:color="auto"/>
              <w:right w:val="single" w:sz="12" w:space="0" w:color="auto"/>
            </w:tcBorders>
            <w:shd w:val="clear" w:color="auto" w:fill="BFBFBF"/>
            <w:vAlign w:val="center"/>
          </w:tcPr>
          <w:p w:rsidR="00BA69A1" w:rsidRPr="003C3F40" w:rsidRDefault="00BA69A1" w:rsidP="00CC3610">
            <w:pPr>
              <w:spacing w:after="0" w:line="240" w:lineRule="auto"/>
              <w:jc w:val="center"/>
              <w:rPr>
                <w:rFonts w:cs="Calibri"/>
                <w:b/>
                <w:sz w:val="24"/>
                <w:szCs w:val="24"/>
              </w:rPr>
            </w:pPr>
          </w:p>
        </w:tc>
        <w:tc>
          <w:tcPr>
            <w:tcW w:w="1341" w:type="dxa"/>
            <w:tcBorders>
              <w:top w:val="single" w:sz="12" w:space="0" w:color="auto"/>
              <w:left w:val="single" w:sz="12" w:space="0" w:color="auto"/>
              <w:bottom w:val="single" w:sz="12" w:space="0" w:color="auto"/>
              <w:right w:val="single" w:sz="12" w:space="0" w:color="auto"/>
            </w:tcBorders>
            <w:shd w:val="clear" w:color="auto" w:fill="BFBFBF"/>
            <w:vAlign w:val="center"/>
          </w:tcPr>
          <w:p w:rsidR="00BA69A1" w:rsidRPr="003C3F40" w:rsidRDefault="00BA69A1" w:rsidP="00CC3610">
            <w:pPr>
              <w:spacing w:after="0" w:line="240" w:lineRule="auto"/>
              <w:jc w:val="center"/>
              <w:rPr>
                <w:rFonts w:cs="Calibri"/>
                <w:b/>
                <w:sz w:val="24"/>
                <w:szCs w:val="24"/>
              </w:rPr>
            </w:pPr>
          </w:p>
        </w:tc>
      </w:tr>
      <w:tr w:rsidR="003C3F40" w:rsidRPr="003C3F40" w:rsidTr="003C3F40">
        <w:tc>
          <w:tcPr>
            <w:tcW w:w="1681" w:type="dxa"/>
            <w:tcBorders>
              <w:top w:val="single" w:sz="12" w:space="0" w:color="auto"/>
              <w:left w:val="single" w:sz="12" w:space="0" w:color="auto"/>
              <w:bottom w:val="single" w:sz="12" w:space="0" w:color="auto"/>
              <w:right w:val="single" w:sz="12" w:space="0" w:color="auto"/>
            </w:tcBorders>
            <w:vAlign w:val="center"/>
          </w:tcPr>
          <w:p w:rsidR="00BA69A1" w:rsidRPr="003C3F40" w:rsidRDefault="00BA69A1" w:rsidP="00CC3610">
            <w:pPr>
              <w:spacing w:after="0" w:line="240" w:lineRule="auto"/>
              <w:jc w:val="center"/>
              <w:rPr>
                <w:rFonts w:cs="Calibri"/>
                <w:sz w:val="24"/>
                <w:szCs w:val="24"/>
              </w:rPr>
            </w:pPr>
            <w:r w:rsidRPr="003C3F40">
              <w:rPr>
                <w:rFonts w:cs="Calibri"/>
                <w:sz w:val="24"/>
                <w:szCs w:val="24"/>
              </w:rPr>
              <w:t>12:30-13:15 (45MIN)</w:t>
            </w:r>
          </w:p>
          <w:p w:rsidR="00BA69A1" w:rsidRPr="003C3F40" w:rsidRDefault="00BA69A1" w:rsidP="00CC3610">
            <w:pPr>
              <w:spacing w:after="0" w:line="240" w:lineRule="auto"/>
              <w:jc w:val="center"/>
              <w:rPr>
                <w:rFonts w:cs="Calibri"/>
                <w:sz w:val="24"/>
                <w:szCs w:val="24"/>
              </w:rPr>
            </w:pPr>
          </w:p>
        </w:tc>
        <w:tc>
          <w:tcPr>
            <w:tcW w:w="1501" w:type="dxa"/>
            <w:tcBorders>
              <w:top w:val="single" w:sz="12" w:space="0" w:color="auto"/>
              <w:left w:val="single" w:sz="12" w:space="0" w:color="auto"/>
              <w:bottom w:val="single" w:sz="12" w:space="0" w:color="auto"/>
              <w:right w:val="single" w:sz="12" w:space="0" w:color="auto"/>
            </w:tcBorders>
            <w:vAlign w:val="center"/>
          </w:tcPr>
          <w:p w:rsidR="00BA69A1" w:rsidRPr="003C3F40" w:rsidRDefault="003C3F40" w:rsidP="00CC3610">
            <w:pPr>
              <w:spacing w:after="0" w:line="240" w:lineRule="auto"/>
              <w:jc w:val="center"/>
              <w:rPr>
                <w:rFonts w:cs="Calibri"/>
                <w:b/>
                <w:sz w:val="24"/>
                <w:szCs w:val="24"/>
              </w:rPr>
            </w:pPr>
            <w:r w:rsidRPr="003C3F40">
              <w:rPr>
                <w:rFonts w:cs="Calibri"/>
                <w:b/>
                <w:sz w:val="24"/>
                <w:szCs w:val="24"/>
              </w:rPr>
              <w:t>INF5</w:t>
            </w:r>
          </w:p>
        </w:tc>
        <w:tc>
          <w:tcPr>
            <w:tcW w:w="1386" w:type="dxa"/>
            <w:tcBorders>
              <w:top w:val="single" w:sz="12" w:space="0" w:color="auto"/>
              <w:left w:val="single" w:sz="12" w:space="0" w:color="auto"/>
              <w:bottom w:val="single" w:sz="12" w:space="0" w:color="auto"/>
              <w:right w:val="single" w:sz="12" w:space="0" w:color="auto"/>
            </w:tcBorders>
            <w:vAlign w:val="center"/>
          </w:tcPr>
          <w:p w:rsidR="00BA69A1" w:rsidRPr="003C3F40" w:rsidRDefault="00BA69A1" w:rsidP="00CC3610">
            <w:pPr>
              <w:spacing w:after="0" w:line="240" w:lineRule="auto"/>
              <w:jc w:val="center"/>
              <w:rPr>
                <w:rFonts w:cs="Calibri"/>
                <w:b/>
                <w:sz w:val="24"/>
                <w:szCs w:val="24"/>
              </w:rPr>
            </w:pPr>
          </w:p>
        </w:tc>
        <w:tc>
          <w:tcPr>
            <w:tcW w:w="1501" w:type="dxa"/>
            <w:tcBorders>
              <w:top w:val="single" w:sz="12" w:space="0" w:color="auto"/>
              <w:left w:val="single" w:sz="12" w:space="0" w:color="auto"/>
              <w:bottom w:val="single" w:sz="12" w:space="0" w:color="auto"/>
              <w:right w:val="single" w:sz="12" w:space="0" w:color="auto"/>
            </w:tcBorders>
            <w:vAlign w:val="center"/>
          </w:tcPr>
          <w:p w:rsidR="00BA69A1" w:rsidRPr="003C3F40" w:rsidRDefault="003C3F40" w:rsidP="00CC3610">
            <w:pPr>
              <w:spacing w:after="0" w:line="240" w:lineRule="auto"/>
              <w:jc w:val="center"/>
              <w:rPr>
                <w:rFonts w:cs="Calibri"/>
                <w:b/>
                <w:sz w:val="24"/>
                <w:szCs w:val="24"/>
              </w:rPr>
            </w:pPr>
            <w:r w:rsidRPr="003C3F40">
              <w:rPr>
                <w:rFonts w:cs="Calibri"/>
                <w:b/>
                <w:sz w:val="24"/>
                <w:szCs w:val="24"/>
              </w:rPr>
              <w:t>INF3</w:t>
            </w:r>
          </w:p>
          <w:p w:rsidR="00BA69A1" w:rsidRPr="003C3F40" w:rsidRDefault="00BA69A1" w:rsidP="00CC3610">
            <w:pPr>
              <w:spacing w:after="0" w:line="240" w:lineRule="auto"/>
              <w:jc w:val="center"/>
              <w:rPr>
                <w:rFonts w:cs="Calibri"/>
                <w:b/>
                <w:sz w:val="24"/>
                <w:szCs w:val="24"/>
              </w:rPr>
            </w:pPr>
          </w:p>
        </w:tc>
        <w:tc>
          <w:tcPr>
            <w:tcW w:w="1310" w:type="dxa"/>
            <w:vMerge w:val="restart"/>
            <w:tcBorders>
              <w:top w:val="single" w:sz="12" w:space="0" w:color="auto"/>
              <w:left w:val="single" w:sz="12" w:space="0" w:color="auto"/>
              <w:right w:val="single" w:sz="12" w:space="0" w:color="auto"/>
            </w:tcBorders>
            <w:vAlign w:val="center"/>
          </w:tcPr>
          <w:p w:rsidR="00BA69A1" w:rsidRPr="003C3F40" w:rsidRDefault="003C3F40" w:rsidP="00CC3610">
            <w:pPr>
              <w:spacing w:after="0" w:line="240" w:lineRule="auto"/>
              <w:jc w:val="center"/>
              <w:rPr>
                <w:rFonts w:cs="Calibri"/>
                <w:b/>
                <w:sz w:val="24"/>
                <w:szCs w:val="24"/>
              </w:rPr>
            </w:pPr>
            <w:r w:rsidRPr="003C3F40">
              <w:rPr>
                <w:rFonts w:cs="Calibri"/>
                <w:b/>
                <w:sz w:val="24"/>
                <w:szCs w:val="24"/>
              </w:rPr>
              <w:t>REL 6º</w:t>
            </w:r>
          </w:p>
        </w:tc>
        <w:tc>
          <w:tcPr>
            <w:tcW w:w="1341" w:type="dxa"/>
            <w:tcBorders>
              <w:top w:val="single" w:sz="12" w:space="0" w:color="auto"/>
              <w:left w:val="single" w:sz="12" w:space="0" w:color="auto"/>
              <w:bottom w:val="single" w:sz="12" w:space="0" w:color="auto"/>
              <w:right w:val="single" w:sz="12" w:space="0" w:color="auto"/>
            </w:tcBorders>
            <w:vAlign w:val="center"/>
          </w:tcPr>
          <w:p w:rsidR="00BA69A1" w:rsidRPr="003C3F40" w:rsidRDefault="00BA69A1" w:rsidP="00CC3610">
            <w:pPr>
              <w:spacing w:after="0" w:line="240" w:lineRule="auto"/>
              <w:jc w:val="center"/>
              <w:rPr>
                <w:rFonts w:cs="Calibri"/>
                <w:b/>
                <w:sz w:val="24"/>
                <w:szCs w:val="24"/>
              </w:rPr>
            </w:pPr>
          </w:p>
        </w:tc>
      </w:tr>
      <w:tr w:rsidR="003C3F40" w:rsidRPr="00BA69A1" w:rsidTr="003C3F40">
        <w:tc>
          <w:tcPr>
            <w:tcW w:w="1681" w:type="dxa"/>
            <w:tcBorders>
              <w:top w:val="single" w:sz="12" w:space="0" w:color="auto"/>
              <w:left w:val="single" w:sz="12" w:space="0" w:color="auto"/>
              <w:bottom w:val="single" w:sz="12" w:space="0" w:color="auto"/>
              <w:right w:val="single" w:sz="12" w:space="0" w:color="auto"/>
            </w:tcBorders>
            <w:vAlign w:val="center"/>
          </w:tcPr>
          <w:p w:rsidR="00BA69A1" w:rsidRPr="003C3F40" w:rsidRDefault="00BA69A1" w:rsidP="00CC3610">
            <w:pPr>
              <w:spacing w:after="0" w:line="240" w:lineRule="auto"/>
              <w:jc w:val="center"/>
              <w:rPr>
                <w:rFonts w:cs="Calibri"/>
                <w:sz w:val="24"/>
                <w:szCs w:val="24"/>
              </w:rPr>
            </w:pPr>
            <w:r w:rsidRPr="003C3F40">
              <w:rPr>
                <w:rFonts w:cs="Calibri"/>
                <w:sz w:val="24"/>
                <w:szCs w:val="24"/>
              </w:rPr>
              <w:t>13:15-14:00 (45MIN)</w:t>
            </w:r>
          </w:p>
          <w:p w:rsidR="00BA69A1" w:rsidRPr="003C3F40" w:rsidRDefault="00BA69A1" w:rsidP="00CC3610">
            <w:pPr>
              <w:spacing w:after="0" w:line="240" w:lineRule="auto"/>
              <w:jc w:val="center"/>
              <w:rPr>
                <w:rFonts w:cs="Calibri"/>
                <w:sz w:val="24"/>
                <w:szCs w:val="24"/>
              </w:rPr>
            </w:pPr>
          </w:p>
        </w:tc>
        <w:tc>
          <w:tcPr>
            <w:tcW w:w="1501" w:type="dxa"/>
            <w:tcBorders>
              <w:top w:val="single" w:sz="12" w:space="0" w:color="auto"/>
              <w:left w:val="single" w:sz="12" w:space="0" w:color="auto"/>
              <w:bottom w:val="single" w:sz="12" w:space="0" w:color="auto"/>
              <w:right w:val="single" w:sz="12" w:space="0" w:color="auto"/>
            </w:tcBorders>
            <w:vAlign w:val="center"/>
          </w:tcPr>
          <w:p w:rsidR="00BA69A1" w:rsidRPr="003C3F40" w:rsidRDefault="003C3F40" w:rsidP="00CC3610">
            <w:pPr>
              <w:spacing w:after="0" w:line="240" w:lineRule="auto"/>
              <w:jc w:val="center"/>
              <w:rPr>
                <w:rFonts w:cs="Calibri"/>
                <w:b/>
                <w:sz w:val="24"/>
                <w:szCs w:val="24"/>
              </w:rPr>
            </w:pPr>
            <w:r w:rsidRPr="003C3F40">
              <w:rPr>
                <w:rFonts w:cs="Calibri"/>
                <w:b/>
                <w:sz w:val="24"/>
                <w:szCs w:val="24"/>
              </w:rPr>
              <w:t>2º</w:t>
            </w:r>
          </w:p>
        </w:tc>
        <w:tc>
          <w:tcPr>
            <w:tcW w:w="1386" w:type="dxa"/>
            <w:tcBorders>
              <w:top w:val="single" w:sz="12" w:space="0" w:color="auto"/>
              <w:left w:val="single" w:sz="12" w:space="0" w:color="auto"/>
              <w:bottom w:val="single" w:sz="12" w:space="0" w:color="auto"/>
              <w:right w:val="single" w:sz="12" w:space="0" w:color="auto"/>
            </w:tcBorders>
            <w:vAlign w:val="center"/>
          </w:tcPr>
          <w:p w:rsidR="00BA69A1" w:rsidRPr="003C3F40" w:rsidRDefault="003C3F40" w:rsidP="00CC3610">
            <w:pPr>
              <w:spacing w:after="0" w:line="240" w:lineRule="auto"/>
              <w:jc w:val="center"/>
              <w:rPr>
                <w:rFonts w:cs="Calibri"/>
                <w:b/>
                <w:sz w:val="24"/>
                <w:szCs w:val="24"/>
              </w:rPr>
            </w:pPr>
            <w:r w:rsidRPr="003C3F40">
              <w:rPr>
                <w:rFonts w:cs="Calibri"/>
                <w:b/>
                <w:sz w:val="24"/>
                <w:szCs w:val="24"/>
              </w:rPr>
              <w:t>3º</w:t>
            </w:r>
          </w:p>
        </w:tc>
        <w:tc>
          <w:tcPr>
            <w:tcW w:w="1501" w:type="dxa"/>
            <w:tcBorders>
              <w:top w:val="single" w:sz="12" w:space="0" w:color="auto"/>
              <w:left w:val="single" w:sz="12" w:space="0" w:color="auto"/>
              <w:bottom w:val="single" w:sz="12" w:space="0" w:color="auto"/>
              <w:right w:val="single" w:sz="12" w:space="0" w:color="auto"/>
            </w:tcBorders>
            <w:vAlign w:val="center"/>
          </w:tcPr>
          <w:p w:rsidR="00BA69A1" w:rsidRPr="00BA69A1" w:rsidRDefault="003C3F40" w:rsidP="00CC3610">
            <w:pPr>
              <w:spacing w:after="0" w:line="240" w:lineRule="auto"/>
              <w:jc w:val="center"/>
              <w:rPr>
                <w:rFonts w:cs="Calibri"/>
                <w:b/>
                <w:sz w:val="24"/>
                <w:szCs w:val="24"/>
              </w:rPr>
            </w:pPr>
            <w:r w:rsidRPr="003C3F40">
              <w:rPr>
                <w:rFonts w:cs="Calibri"/>
                <w:b/>
                <w:sz w:val="24"/>
                <w:szCs w:val="24"/>
              </w:rPr>
              <w:t>1º</w:t>
            </w:r>
          </w:p>
        </w:tc>
        <w:tc>
          <w:tcPr>
            <w:tcW w:w="1310" w:type="dxa"/>
            <w:vMerge/>
            <w:tcBorders>
              <w:left w:val="single" w:sz="12" w:space="0" w:color="auto"/>
              <w:bottom w:val="single" w:sz="12" w:space="0" w:color="auto"/>
              <w:right w:val="single" w:sz="12" w:space="0" w:color="auto"/>
            </w:tcBorders>
            <w:vAlign w:val="center"/>
          </w:tcPr>
          <w:p w:rsidR="00BA69A1" w:rsidRPr="00BA69A1" w:rsidRDefault="00BA69A1" w:rsidP="00CC3610">
            <w:pPr>
              <w:spacing w:after="0" w:line="240" w:lineRule="auto"/>
              <w:jc w:val="center"/>
              <w:rPr>
                <w:rFonts w:cs="Calibri"/>
                <w:b/>
                <w:sz w:val="24"/>
                <w:szCs w:val="24"/>
              </w:rPr>
            </w:pPr>
          </w:p>
        </w:tc>
        <w:tc>
          <w:tcPr>
            <w:tcW w:w="1341" w:type="dxa"/>
            <w:tcBorders>
              <w:top w:val="single" w:sz="12" w:space="0" w:color="auto"/>
              <w:left w:val="single" w:sz="12" w:space="0" w:color="auto"/>
              <w:bottom w:val="single" w:sz="12" w:space="0" w:color="auto"/>
              <w:right w:val="single" w:sz="12" w:space="0" w:color="auto"/>
            </w:tcBorders>
            <w:vAlign w:val="center"/>
          </w:tcPr>
          <w:p w:rsidR="00BA69A1" w:rsidRPr="00BA69A1" w:rsidRDefault="00BA69A1" w:rsidP="00CC3610">
            <w:pPr>
              <w:spacing w:after="0" w:line="240" w:lineRule="auto"/>
              <w:jc w:val="center"/>
              <w:rPr>
                <w:rFonts w:cs="Calibri"/>
                <w:b/>
                <w:sz w:val="24"/>
                <w:szCs w:val="24"/>
              </w:rPr>
            </w:pPr>
          </w:p>
        </w:tc>
      </w:tr>
    </w:tbl>
    <w:p w:rsidR="00013869" w:rsidRDefault="00013869" w:rsidP="00013869">
      <w:pPr>
        <w:pStyle w:val="Default"/>
        <w:spacing w:after="14"/>
        <w:ind w:left="1146"/>
        <w:rPr>
          <w:rFonts w:asciiTheme="minorHAnsi" w:hAnsiTheme="minorHAnsi"/>
          <w:bCs/>
        </w:rPr>
      </w:pPr>
    </w:p>
    <w:p w:rsidR="00BA69A1" w:rsidRDefault="00BA69A1" w:rsidP="00013869">
      <w:pPr>
        <w:pStyle w:val="Default"/>
        <w:spacing w:after="14"/>
        <w:ind w:left="1146"/>
        <w:rPr>
          <w:rFonts w:asciiTheme="minorHAnsi" w:hAnsiTheme="minorHAnsi"/>
          <w:bCs/>
        </w:rPr>
      </w:pPr>
    </w:p>
    <w:p w:rsidR="00BA69A1" w:rsidRDefault="00BA69A1" w:rsidP="00D65187">
      <w:pPr>
        <w:pStyle w:val="Default"/>
        <w:spacing w:after="14"/>
        <w:rPr>
          <w:rFonts w:asciiTheme="minorHAnsi" w:hAnsi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364"/>
        <w:gridCol w:w="1536"/>
        <w:gridCol w:w="1376"/>
        <w:gridCol w:w="1353"/>
        <w:gridCol w:w="1382"/>
      </w:tblGrid>
      <w:tr w:rsidR="00D65187" w:rsidRPr="00A407FC" w:rsidTr="00AB70E6">
        <w:tc>
          <w:tcPr>
            <w:tcW w:w="1709" w:type="dxa"/>
            <w:tcBorders>
              <w:top w:val="nil"/>
              <w:left w:val="nil"/>
              <w:bottom w:val="nil"/>
              <w:right w:val="single" w:sz="12" w:space="0" w:color="auto"/>
            </w:tcBorders>
            <w:vAlign w:val="center"/>
          </w:tcPr>
          <w:p w:rsidR="00D65187" w:rsidRPr="00D65187" w:rsidRDefault="00D65187" w:rsidP="00CC3610">
            <w:pPr>
              <w:spacing w:after="0" w:line="240" w:lineRule="auto"/>
              <w:jc w:val="center"/>
              <w:rPr>
                <w:rFonts w:cs="Calibri"/>
                <w:sz w:val="24"/>
                <w:szCs w:val="24"/>
              </w:rPr>
            </w:pPr>
          </w:p>
        </w:tc>
        <w:tc>
          <w:tcPr>
            <w:tcW w:w="7011" w:type="dxa"/>
            <w:gridSpan w:val="5"/>
            <w:tcBorders>
              <w:top w:val="single" w:sz="12" w:space="0" w:color="auto"/>
              <w:left w:val="single" w:sz="12" w:space="0" w:color="auto"/>
              <w:right w:val="single" w:sz="12" w:space="0" w:color="auto"/>
            </w:tcBorders>
            <w:vAlign w:val="center"/>
          </w:tcPr>
          <w:p w:rsidR="00D65187" w:rsidRPr="00A407FC" w:rsidRDefault="00AB70E6" w:rsidP="00CC3610">
            <w:pPr>
              <w:spacing w:after="0" w:line="240" w:lineRule="auto"/>
              <w:jc w:val="center"/>
              <w:rPr>
                <w:rFonts w:cs="Calibri"/>
                <w:sz w:val="24"/>
                <w:szCs w:val="24"/>
              </w:rPr>
            </w:pPr>
            <w:r w:rsidRPr="00A407FC">
              <w:rPr>
                <w:rFonts w:cs="Calibri"/>
                <w:sz w:val="24"/>
                <w:szCs w:val="24"/>
              </w:rPr>
              <w:t>EDUCACIÓN FÍSICA</w:t>
            </w:r>
            <w:r w:rsidR="00D65187" w:rsidRPr="00A407FC">
              <w:rPr>
                <w:rFonts w:cs="Calibri"/>
                <w:sz w:val="24"/>
                <w:szCs w:val="24"/>
              </w:rPr>
              <w:t xml:space="preserve"> Y RELIGIÓN</w:t>
            </w:r>
          </w:p>
        </w:tc>
      </w:tr>
      <w:tr w:rsidR="00D65187" w:rsidRPr="00A407FC" w:rsidTr="00AB70E6">
        <w:tc>
          <w:tcPr>
            <w:tcW w:w="1709" w:type="dxa"/>
            <w:tcBorders>
              <w:top w:val="nil"/>
              <w:left w:val="nil"/>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364"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sz w:val="24"/>
                <w:szCs w:val="24"/>
              </w:rPr>
            </w:pPr>
            <w:r w:rsidRPr="00A407FC">
              <w:rPr>
                <w:rFonts w:cs="Calibri"/>
                <w:sz w:val="24"/>
                <w:szCs w:val="24"/>
              </w:rPr>
              <w:t>L</w:t>
            </w:r>
          </w:p>
        </w:tc>
        <w:tc>
          <w:tcPr>
            <w:tcW w:w="1536"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sz w:val="24"/>
                <w:szCs w:val="24"/>
              </w:rPr>
            </w:pPr>
            <w:r w:rsidRPr="00A407FC">
              <w:rPr>
                <w:rFonts w:cs="Calibri"/>
                <w:sz w:val="24"/>
                <w:szCs w:val="24"/>
              </w:rPr>
              <w:t>M</w:t>
            </w:r>
          </w:p>
        </w:tc>
        <w:tc>
          <w:tcPr>
            <w:tcW w:w="1376"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sz w:val="24"/>
                <w:szCs w:val="24"/>
              </w:rPr>
            </w:pPr>
            <w:r w:rsidRPr="00A407FC">
              <w:rPr>
                <w:rFonts w:cs="Calibri"/>
                <w:sz w:val="24"/>
                <w:szCs w:val="24"/>
              </w:rPr>
              <w:t>X</w:t>
            </w:r>
          </w:p>
        </w:tc>
        <w:tc>
          <w:tcPr>
            <w:tcW w:w="1353"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sz w:val="24"/>
                <w:szCs w:val="24"/>
              </w:rPr>
            </w:pPr>
            <w:r w:rsidRPr="00A407FC">
              <w:rPr>
                <w:rFonts w:cs="Calibri"/>
                <w:sz w:val="24"/>
                <w:szCs w:val="24"/>
              </w:rPr>
              <w:t>J</w:t>
            </w:r>
          </w:p>
        </w:tc>
        <w:tc>
          <w:tcPr>
            <w:tcW w:w="1382"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sz w:val="24"/>
                <w:szCs w:val="24"/>
              </w:rPr>
            </w:pPr>
            <w:r w:rsidRPr="00A407FC">
              <w:rPr>
                <w:rFonts w:cs="Calibri"/>
                <w:sz w:val="24"/>
                <w:szCs w:val="24"/>
              </w:rPr>
              <w:t>V</w:t>
            </w:r>
          </w:p>
        </w:tc>
      </w:tr>
      <w:tr w:rsidR="00D65187" w:rsidRPr="00A407FC" w:rsidTr="00AB70E6">
        <w:tc>
          <w:tcPr>
            <w:tcW w:w="1709" w:type="dxa"/>
            <w:tcBorders>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sz w:val="24"/>
                <w:szCs w:val="24"/>
              </w:rPr>
            </w:pPr>
            <w:r w:rsidRPr="00A407FC">
              <w:rPr>
                <w:rFonts w:cs="Calibri"/>
                <w:sz w:val="24"/>
                <w:szCs w:val="24"/>
              </w:rPr>
              <w:t xml:space="preserve">9:00–10:00 </w:t>
            </w:r>
          </w:p>
          <w:p w:rsidR="00D65187" w:rsidRPr="00A407FC" w:rsidRDefault="00D65187" w:rsidP="00D65187">
            <w:pPr>
              <w:spacing w:after="0" w:line="240" w:lineRule="auto"/>
              <w:jc w:val="center"/>
              <w:rPr>
                <w:rFonts w:cs="Calibri"/>
                <w:sz w:val="24"/>
                <w:szCs w:val="24"/>
              </w:rPr>
            </w:pPr>
            <w:r w:rsidRPr="00A407FC">
              <w:rPr>
                <w:rFonts w:cs="Calibri"/>
                <w:sz w:val="24"/>
                <w:szCs w:val="24"/>
              </w:rPr>
              <w:t>(60 MIN)</w:t>
            </w:r>
          </w:p>
        </w:tc>
        <w:tc>
          <w:tcPr>
            <w:tcW w:w="1364" w:type="dxa"/>
            <w:tcBorders>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536" w:type="dxa"/>
            <w:tcBorders>
              <w:left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376" w:type="dxa"/>
            <w:tcBorders>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353" w:type="dxa"/>
            <w:tcBorders>
              <w:left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382" w:type="dxa"/>
            <w:tcBorders>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r>
      <w:tr w:rsidR="00D65187" w:rsidRPr="00A407FC" w:rsidTr="00AB70E6">
        <w:trPr>
          <w:trHeight w:val="443"/>
        </w:trPr>
        <w:tc>
          <w:tcPr>
            <w:tcW w:w="1709" w:type="dxa"/>
            <w:vMerge w:val="restart"/>
            <w:tcBorders>
              <w:top w:val="single" w:sz="12" w:space="0" w:color="auto"/>
              <w:left w:val="single" w:sz="12" w:space="0" w:color="auto"/>
              <w:right w:val="single" w:sz="12" w:space="0" w:color="auto"/>
            </w:tcBorders>
            <w:vAlign w:val="center"/>
          </w:tcPr>
          <w:p w:rsidR="00D65187" w:rsidRPr="00A407FC" w:rsidRDefault="00D65187" w:rsidP="00D65187">
            <w:pPr>
              <w:spacing w:after="0" w:line="240" w:lineRule="auto"/>
              <w:jc w:val="center"/>
              <w:rPr>
                <w:rFonts w:cs="Calibri"/>
                <w:sz w:val="24"/>
                <w:szCs w:val="24"/>
              </w:rPr>
            </w:pPr>
            <w:r w:rsidRPr="00A407FC">
              <w:rPr>
                <w:rFonts w:cs="Calibri"/>
                <w:sz w:val="24"/>
                <w:szCs w:val="24"/>
              </w:rPr>
              <w:t>10:00–11:00 (60 MIN)</w:t>
            </w:r>
          </w:p>
        </w:tc>
        <w:tc>
          <w:tcPr>
            <w:tcW w:w="1364" w:type="dxa"/>
            <w:vMerge w:val="restart"/>
            <w:tcBorders>
              <w:top w:val="single" w:sz="12" w:space="0" w:color="auto"/>
              <w:left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536" w:type="dxa"/>
            <w:tcBorders>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376" w:type="dxa"/>
            <w:vMerge w:val="restart"/>
            <w:tcBorders>
              <w:top w:val="single" w:sz="12" w:space="0" w:color="auto"/>
              <w:left w:val="single" w:sz="12" w:space="0" w:color="auto"/>
              <w:right w:val="single" w:sz="12" w:space="0" w:color="auto"/>
            </w:tcBorders>
            <w:vAlign w:val="center"/>
          </w:tcPr>
          <w:p w:rsidR="00D65187" w:rsidRPr="00A407FC" w:rsidRDefault="00AF0B28" w:rsidP="00CC3610">
            <w:pPr>
              <w:spacing w:after="0" w:line="240" w:lineRule="auto"/>
              <w:jc w:val="center"/>
              <w:rPr>
                <w:rFonts w:cs="Calibri"/>
                <w:b/>
                <w:sz w:val="24"/>
                <w:szCs w:val="24"/>
              </w:rPr>
            </w:pPr>
            <w:r w:rsidRPr="00A407FC">
              <w:rPr>
                <w:rFonts w:cs="Calibri"/>
                <w:b/>
                <w:sz w:val="24"/>
                <w:szCs w:val="24"/>
              </w:rPr>
              <w:t>E. F. 5º</w:t>
            </w:r>
          </w:p>
        </w:tc>
        <w:tc>
          <w:tcPr>
            <w:tcW w:w="1353" w:type="dxa"/>
            <w:tcBorders>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382" w:type="dxa"/>
            <w:vMerge w:val="restart"/>
            <w:tcBorders>
              <w:top w:val="single" w:sz="12" w:space="0" w:color="auto"/>
              <w:left w:val="single" w:sz="12" w:space="0" w:color="auto"/>
              <w:right w:val="single" w:sz="12" w:space="0" w:color="auto"/>
            </w:tcBorders>
            <w:vAlign w:val="center"/>
          </w:tcPr>
          <w:p w:rsidR="00D65187" w:rsidRPr="00A407FC" w:rsidRDefault="00F61AA8" w:rsidP="00CC3610">
            <w:pPr>
              <w:spacing w:after="0" w:line="240" w:lineRule="auto"/>
              <w:jc w:val="center"/>
              <w:rPr>
                <w:rFonts w:cs="Calibri"/>
                <w:b/>
                <w:sz w:val="24"/>
                <w:szCs w:val="24"/>
                <w:lang w:val="en-US"/>
              </w:rPr>
            </w:pPr>
            <w:r w:rsidRPr="00A407FC">
              <w:rPr>
                <w:rFonts w:cs="Calibri"/>
                <w:b/>
                <w:sz w:val="24"/>
                <w:szCs w:val="24"/>
                <w:lang w:val="en-US"/>
              </w:rPr>
              <w:t>E. F. 3º</w:t>
            </w:r>
          </w:p>
        </w:tc>
      </w:tr>
      <w:tr w:rsidR="00AB70E6" w:rsidRPr="00A407FC" w:rsidTr="00AB70E6">
        <w:trPr>
          <w:trHeight w:val="442"/>
        </w:trPr>
        <w:tc>
          <w:tcPr>
            <w:tcW w:w="1709" w:type="dxa"/>
            <w:vMerge/>
            <w:tcBorders>
              <w:left w:val="single" w:sz="12" w:space="0" w:color="auto"/>
              <w:bottom w:val="single" w:sz="12" w:space="0" w:color="auto"/>
              <w:right w:val="single" w:sz="12" w:space="0" w:color="auto"/>
            </w:tcBorders>
            <w:vAlign w:val="center"/>
          </w:tcPr>
          <w:p w:rsidR="00AB70E6" w:rsidRPr="00A407FC" w:rsidRDefault="00AB70E6" w:rsidP="00CC3610">
            <w:pPr>
              <w:spacing w:after="0" w:line="240" w:lineRule="auto"/>
              <w:jc w:val="center"/>
              <w:rPr>
                <w:rFonts w:cs="Calibri"/>
                <w:sz w:val="24"/>
                <w:szCs w:val="24"/>
                <w:lang w:val="en-US"/>
              </w:rPr>
            </w:pPr>
          </w:p>
        </w:tc>
        <w:tc>
          <w:tcPr>
            <w:tcW w:w="1364" w:type="dxa"/>
            <w:vMerge/>
            <w:tcBorders>
              <w:left w:val="single" w:sz="12" w:space="0" w:color="auto"/>
              <w:bottom w:val="single" w:sz="12" w:space="0" w:color="auto"/>
              <w:right w:val="single" w:sz="12" w:space="0" w:color="auto"/>
            </w:tcBorders>
            <w:vAlign w:val="center"/>
          </w:tcPr>
          <w:p w:rsidR="00AB70E6" w:rsidRPr="00A407FC" w:rsidRDefault="00AB70E6" w:rsidP="00CC3610">
            <w:pPr>
              <w:spacing w:after="0" w:line="240" w:lineRule="auto"/>
              <w:jc w:val="center"/>
              <w:rPr>
                <w:rFonts w:cs="Calibri"/>
                <w:b/>
                <w:sz w:val="24"/>
                <w:szCs w:val="24"/>
                <w:lang w:val="en-US"/>
              </w:rPr>
            </w:pPr>
          </w:p>
        </w:tc>
        <w:tc>
          <w:tcPr>
            <w:tcW w:w="1536" w:type="dxa"/>
            <w:vMerge w:val="restart"/>
            <w:tcBorders>
              <w:top w:val="single" w:sz="12" w:space="0" w:color="auto"/>
              <w:left w:val="single" w:sz="12" w:space="0" w:color="auto"/>
              <w:right w:val="single" w:sz="12" w:space="0" w:color="auto"/>
            </w:tcBorders>
            <w:vAlign w:val="center"/>
          </w:tcPr>
          <w:p w:rsidR="00AB70E6" w:rsidRPr="00A407FC" w:rsidRDefault="00AB70E6" w:rsidP="00AB70E6">
            <w:pPr>
              <w:spacing w:line="240" w:lineRule="auto"/>
              <w:jc w:val="center"/>
              <w:rPr>
                <w:b/>
                <w:sz w:val="24"/>
                <w:szCs w:val="24"/>
                <w:lang w:val="en-US"/>
              </w:rPr>
            </w:pPr>
            <w:r w:rsidRPr="00A407FC">
              <w:rPr>
                <w:b/>
                <w:sz w:val="24"/>
                <w:szCs w:val="24"/>
                <w:lang w:val="en-US"/>
              </w:rPr>
              <w:t>REL 1º</w:t>
            </w:r>
          </w:p>
          <w:p w:rsidR="00AB70E6" w:rsidRPr="00A407FC" w:rsidRDefault="00AB70E6" w:rsidP="00AB70E6">
            <w:pPr>
              <w:spacing w:line="240" w:lineRule="auto"/>
              <w:jc w:val="center"/>
              <w:rPr>
                <w:b/>
                <w:sz w:val="18"/>
                <w:szCs w:val="18"/>
                <w:lang w:val="en-US"/>
              </w:rPr>
            </w:pPr>
            <w:r w:rsidRPr="00A407FC">
              <w:rPr>
                <w:b/>
                <w:sz w:val="18"/>
                <w:szCs w:val="18"/>
                <w:lang w:val="en-US"/>
              </w:rPr>
              <w:t>(10:30-11:15)</w:t>
            </w:r>
          </w:p>
        </w:tc>
        <w:tc>
          <w:tcPr>
            <w:tcW w:w="1376" w:type="dxa"/>
            <w:vMerge/>
            <w:tcBorders>
              <w:left w:val="single" w:sz="12" w:space="0" w:color="auto"/>
              <w:bottom w:val="single" w:sz="12" w:space="0" w:color="auto"/>
              <w:right w:val="single" w:sz="12" w:space="0" w:color="auto"/>
            </w:tcBorders>
            <w:vAlign w:val="center"/>
          </w:tcPr>
          <w:p w:rsidR="00AB70E6" w:rsidRPr="00A407FC" w:rsidRDefault="00AB70E6" w:rsidP="00CC3610">
            <w:pPr>
              <w:spacing w:after="0" w:line="240" w:lineRule="auto"/>
              <w:jc w:val="center"/>
              <w:rPr>
                <w:rFonts w:cs="Calibri"/>
                <w:b/>
                <w:sz w:val="24"/>
                <w:szCs w:val="24"/>
                <w:lang w:val="en-US"/>
              </w:rPr>
            </w:pPr>
          </w:p>
        </w:tc>
        <w:tc>
          <w:tcPr>
            <w:tcW w:w="1353" w:type="dxa"/>
            <w:vMerge w:val="restart"/>
            <w:tcBorders>
              <w:top w:val="single" w:sz="12" w:space="0" w:color="auto"/>
              <w:left w:val="single" w:sz="12" w:space="0" w:color="auto"/>
              <w:right w:val="single" w:sz="12" w:space="0" w:color="auto"/>
            </w:tcBorders>
            <w:vAlign w:val="center"/>
          </w:tcPr>
          <w:p w:rsidR="00CC3610" w:rsidRPr="00A407FC" w:rsidRDefault="00CC3610" w:rsidP="00CC3610">
            <w:pPr>
              <w:spacing w:line="240" w:lineRule="auto"/>
              <w:jc w:val="center"/>
              <w:rPr>
                <w:b/>
                <w:sz w:val="24"/>
                <w:szCs w:val="24"/>
                <w:lang w:val="en-US"/>
              </w:rPr>
            </w:pPr>
            <w:r w:rsidRPr="00A407FC">
              <w:rPr>
                <w:b/>
                <w:sz w:val="24"/>
                <w:szCs w:val="24"/>
                <w:lang w:val="en-US"/>
              </w:rPr>
              <w:t>REL INF4</w:t>
            </w:r>
          </w:p>
          <w:p w:rsidR="00AB70E6" w:rsidRPr="00A407FC" w:rsidRDefault="00CC3610" w:rsidP="00CC3610">
            <w:pPr>
              <w:spacing w:after="0" w:line="240" w:lineRule="auto"/>
              <w:jc w:val="center"/>
              <w:rPr>
                <w:rFonts w:cs="Calibri"/>
                <w:b/>
                <w:sz w:val="24"/>
                <w:szCs w:val="24"/>
                <w:lang w:val="en-US"/>
              </w:rPr>
            </w:pPr>
            <w:r w:rsidRPr="00A407FC">
              <w:rPr>
                <w:b/>
                <w:sz w:val="18"/>
                <w:szCs w:val="18"/>
                <w:lang w:val="en-US"/>
              </w:rPr>
              <w:t>(10:30-11:15)</w:t>
            </w:r>
          </w:p>
        </w:tc>
        <w:tc>
          <w:tcPr>
            <w:tcW w:w="1382" w:type="dxa"/>
            <w:vMerge/>
            <w:tcBorders>
              <w:left w:val="single" w:sz="12" w:space="0" w:color="auto"/>
              <w:bottom w:val="single" w:sz="12" w:space="0" w:color="auto"/>
              <w:right w:val="single" w:sz="12" w:space="0" w:color="auto"/>
            </w:tcBorders>
            <w:vAlign w:val="center"/>
          </w:tcPr>
          <w:p w:rsidR="00AB70E6" w:rsidRPr="00A407FC" w:rsidRDefault="00AB70E6" w:rsidP="00CC3610">
            <w:pPr>
              <w:spacing w:after="0" w:line="240" w:lineRule="auto"/>
              <w:jc w:val="center"/>
              <w:rPr>
                <w:rFonts w:cs="Calibri"/>
                <w:b/>
                <w:sz w:val="24"/>
                <w:szCs w:val="24"/>
                <w:lang w:val="en-US"/>
              </w:rPr>
            </w:pPr>
          </w:p>
        </w:tc>
      </w:tr>
      <w:tr w:rsidR="00AB70E6" w:rsidRPr="00A407FC" w:rsidTr="00CC3610">
        <w:trPr>
          <w:trHeight w:val="351"/>
        </w:trPr>
        <w:tc>
          <w:tcPr>
            <w:tcW w:w="1709" w:type="dxa"/>
            <w:vMerge w:val="restart"/>
            <w:tcBorders>
              <w:left w:val="single" w:sz="12" w:space="0" w:color="auto"/>
              <w:right w:val="single" w:sz="12" w:space="0" w:color="auto"/>
            </w:tcBorders>
            <w:vAlign w:val="center"/>
          </w:tcPr>
          <w:p w:rsidR="00AB70E6" w:rsidRPr="00A407FC" w:rsidRDefault="00AB70E6" w:rsidP="00D65187">
            <w:pPr>
              <w:spacing w:after="0" w:line="240" w:lineRule="auto"/>
              <w:jc w:val="center"/>
              <w:rPr>
                <w:rFonts w:cs="Calibri"/>
                <w:sz w:val="24"/>
                <w:szCs w:val="24"/>
                <w:lang w:val="en-US"/>
              </w:rPr>
            </w:pPr>
            <w:r w:rsidRPr="00A407FC">
              <w:rPr>
                <w:rFonts w:cs="Calibri"/>
                <w:sz w:val="24"/>
                <w:szCs w:val="24"/>
                <w:lang w:val="en-US"/>
              </w:rPr>
              <w:t>11:00-12:00 (60 MIN)</w:t>
            </w:r>
          </w:p>
        </w:tc>
        <w:tc>
          <w:tcPr>
            <w:tcW w:w="1364" w:type="dxa"/>
            <w:vMerge w:val="restart"/>
            <w:tcBorders>
              <w:left w:val="single" w:sz="12" w:space="0" w:color="auto"/>
              <w:right w:val="single" w:sz="12" w:space="0" w:color="auto"/>
            </w:tcBorders>
            <w:vAlign w:val="center"/>
          </w:tcPr>
          <w:p w:rsidR="00AB70E6" w:rsidRPr="00A407FC" w:rsidRDefault="00AB70E6" w:rsidP="00CC3610">
            <w:pPr>
              <w:spacing w:after="0" w:line="240" w:lineRule="auto"/>
              <w:jc w:val="center"/>
              <w:rPr>
                <w:rFonts w:cs="Calibri"/>
                <w:b/>
                <w:sz w:val="24"/>
                <w:szCs w:val="24"/>
                <w:lang w:val="en-US"/>
              </w:rPr>
            </w:pPr>
          </w:p>
        </w:tc>
        <w:tc>
          <w:tcPr>
            <w:tcW w:w="1536" w:type="dxa"/>
            <w:vMerge/>
            <w:tcBorders>
              <w:left w:val="single" w:sz="12" w:space="0" w:color="auto"/>
              <w:bottom w:val="single" w:sz="4" w:space="0" w:color="auto"/>
              <w:right w:val="single" w:sz="12" w:space="0" w:color="auto"/>
            </w:tcBorders>
            <w:vAlign w:val="center"/>
          </w:tcPr>
          <w:p w:rsidR="00AB70E6" w:rsidRPr="00A407FC" w:rsidRDefault="00AB70E6" w:rsidP="00CC3610">
            <w:pPr>
              <w:spacing w:after="0" w:line="240" w:lineRule="auto"/>
              <w:jc w:val="center"/>
              <w:rPr>
                <w:rFonts w:cs="Calibri"/>
                <w:b/>
                <w:sz w:val="24"/>
                <w:szCs w:val="24"/>
                <w:lang w:val="en-US"/>
              </w:rPr>
            </w:pPr>
          </w:p>
        </w:tc>
        <w:tc>
          <w:tcPr>
            <w:tcW w:w="1376" w:type="dxa"/>
            <w:vMerge w:val="restart"/>
            <w:tcBorders>
              <w:left w:val="single" w:sz="12" w:space="0" w:color="auto"/>
              <w:right w:val="single" w:sz="12" w:space="0" w:color="auto"/>
            </w:tcBorders>
            <w:vAlign w:val="center"/>
          </w:tcPr>
          <w:p w:rsidR="00AB70E6" w:rsidRPr="00A407FC" w:rsidRDefault="00AF0B28" w:rsidP="00CC3610">
            <w:pPr>
              <w:spacing w:after="0" w:line="240" w:lineRule="auto"/>
              <w:jc w:val="center"/>
              <w:rPr>
                <w:rFonts w:cs="Calibri"/>
                <w:b/>
                <w:sz w:val="24"/>
                <w:szCs w:val="24"/>
                <w:lang w:val="en-US"/>
              </w:rPr>
            </w:pPr>
            <w:r w:rsidRPr="00A407FC">
              <w:rPr>
                <w:rFonts w:cs="Calibri"/>
                <w:b/>
                <w:sz w:val="24"/>
                <w:szCs w:val="24"/>
                <w:lang w:val="en-US"/>
              </w:rPr>
              <w:t>E. F. 2º</w:t>
            </w:r>
          </w:p>
        </w:tc>
        <w:tc>
          <w:tcPr>
            <w:tcW w:w="1353" w:type="dxa"/>
            <w:vMerge/>
            <w:tcBorders>
              <w:left w:val="single" w:sz="12" w:space="0" w:color="auto"/>
              <w:right w:val="single" w:sz="12" w:space="0" w:color="auto"/>
            </w:tcBorders>
            <w:vAlign w:val="center"/>
          </w:tcPr>
          <w:p w:rsidR="00AB70E6" w:rsidRPr="00A407FC" w:rsidRDefault="00AB70E6" w:rsidP="00CC3610">
            <w:pPr>
              <w:spacing w:after="0" w:line="240" w:lineRule="auto"/>
              <w:jc w:val="center"/>
              <w:rPr>
                <w:rFonts w:cs="Calibri"/>
                <w:b/>
                <w:sz w:val="24"/>
                <w:szCs w:val="24"/>
                <w:lang w:val="en-US"/>
              </w:rPr>
            </w:pPr>
          </w:p>
        </w:tc>
        <w:tc>
          <w:tcPr>
            <w:tcW w:w="1382" w:type="dxa"/>
            <w:vMerge w:val="restart"/>
            <w:tcBorders>
              <w:left w:val="single" w:sz="12" w:space="0" w:color="auto"/>
              <w:right w:val="single" w:sz="12" w:space="0" w:color="auto"/>
            </w:tcBorders>
            <w:vAlign w:val="center"/>
          </w:tcPr>
          <w:p w:rsidR="00AB70E6" w:rsidRPr="00A407FC" w:rsidRDefault="00F61AA8" w:rsidP="00CC3610">
            <w:pPr>
              <w:spacing w:after="0" w:line="240" w:lineRule="auto"/>
              <w:jc w:val="center"/>
              <w:rPr>
                <w:rFonts w:cs="Calibri"/>
                <w:b/>
                <w:sz w:val="24"/>
                <w:szCs w:val="24"/>
                <w:lang w:val="en-US"/>
              </w:rPr>
            </w:pPr>
            <w:r w:rsidRPr="00A407FC">
              <w:rPr>
                <w:rFonts w:cs="Calibri"/>
                <w:b/>
                <w:sz w:val="24"/>
                <w:szCs w:val="24"/>
                <w:lang w:val="en-US"/>
              </w:rPr>
              <w:t>E. F. 6º</w:t>
            </w:r>
          </w:p>
        </w:tc>
      </w:tr>
      <w:tr w:rsidR="00AB70E6" w:rsidRPr="00A407FC" w:rsidTr="00AB70E6">
        <w:trPr>
          <w:trHeight w:val="486"/>
        </w:trPr>
        <w:tc>
          <w:tcPr>
            <w:tcW w:w="1709" w:type="dxa"/>
            <w:vMerge/>
            <w:tcBorders>
              <w:left w:val="single" w:sz="12" w:space="0" w:color="auto"/>
              <w:bottom w:val="single" w:sz="12" w:space="0" w:color="auto"/>
              <w:right w:val="single" w:sz="12" w:space="0" w:color="auto"/>
            </w:tcBorders>
            <w:vAlign w:val="center"/>
          </w:tcPr>
          <w:p w:rsidR="00AB70E6" w:rsidRPr="00A407FC" w:rsidRDefault="00AB70E6" w:rsidP="00D65187">
            <w:pPr>
              <w:spacing w:after="0" w:line="240" w:lineRule="auto"/>
              <w:jc w:val="center"/>
              <w:rPr>
                <w:rFonts w:cs="Calibri"/>
                <w:sz w:val="24"/>
                <w:szCs w:val="24"/>
                <w:lang w:val="en-US"/>
              </w:rPr>
            </w:pPr>
          </w:p>
        </w:tc>
        <w:tc>
          <w:tcPr>
            <w:tcW w:w="1364" w:type="dxa"/>
            <w:vMerge/>
            <w:tcBorders>
              <w:left w:val="single" w:sz="12" w:space="0" w:color="auto"/>
              <w:bottom w:val="single" w:sz="12" w:space="0" w:color="auto"/>
              <w:right w:val="single" w:sz="12" w:space="0" w:color="auto"/>
            </w:tcBorders>
            <w:vAlign w:val="center"/>
          </w:tcPr>
          <w:p w:rsidR="00AB70E6" w:rsidRPr="00A407FC" w:rsidRDefault="00AB70E6" w:rsidP="00CC3610">
            <w:pPr>
              <w:spacing w:after="0" w:line="240" w:lineRule="auto"/>
              <w:jc w:val="center"/>
              <w:rPr>
                <w:rFonts w:cs="Calibri"/>
                <w:b/>
                <w:sz w:val="24"/>
                <w:szCs w:val="24"/>
                <w:lang w:val="en-US"/>
              </w:rPr>
            </w:pPr>
          </w:p>
        </w:tc>
        <w:tc>
          <w:tcPr>
            <w:tcW w:w="1536" w:type="dxa"/>
            <w:tcBorders>
              <w:left w:val="single" w:sz="12" w:space="0" w:color="auto"/>
              <w:bottom w:val="single" w:sz="12" w:space="0" w:color="auto"/>
              <w:right w:val="single" w:sz="12" w:space="0" w:color="auto"/>
            </w:tcBorders>
            <w:vAlign w:val="center"/>
          </w:tcPr>
          <w:p w:rsidR="00AB70E6" w:rsidRPr="00A407FC" w:rsidRDefault="00AB70E6" w:rsidP="00AB70E6">
            <w:pPr>
              <w:spacing w:line="240" w:lineRule="auto"/>
              <w:jc w:val="center"/>
              <w:rPr>
                <w:b/>
                <w:sz w:val="24"/>
                <w:szCs w:val="24"/>
                <w:lang w:val="en-US"/>
              </w:rPr>
            </w:pPr>
            <w:r w:rsidRPr="00A407FC">
              <w:rPr>
                <w:b/>
                <w:sz w:val="24"/>
                <w:szCs w:val="24"/>
                <w:lang w:val="en-US"/>
              </w:rPr>
              <w:t>REL 2º</w:t>
            </w:r>
          </w:p>
          <w:p w:rsidR="00AB70E6" w:rsidRPr="00A407FC" w:rsidRDefault="00AB70E6" w:rsidP="00AB70E6">
            <w:pPr>
              <w:spacing w:after="0" w:line="240" w:lineRule="auto"/>
              <w:jc w:val="center"/>
              <w:rPr>
                <w:rFonts w:cs="Calibri"/>
                <w:b/>
                <w:sz w:val="24"/>
                <w:szCs w:val="24"/>
                <w:lang w:val="en-US"/>
              </w:rPr>
            </w:pPr>
            <w:r w:rsidRPr="00A407FC">
              <w:rPr>
                <w:b/>
                <w:sz w:val="18"/>
                <w:szCs w:val="18"/>
                <w:lang w:val="en-US"/>
              </w:rPr>
              <w:t>(11:15-12)</w:t>
            </w:r>
          </w:p>
        </w:tc>
        <w:tc>
          <w:tcPr>
            <w:tcW w:w="1376" w:type="dxa"/>
            <w:vMerge/>
            <w:tcBorders>
              <w:left w:val="single" w:sz="12" w:space="0" w:color="auto"/>
              <w:bottom w:val="single" w:sz="12" w:space="0" w:color="auto"/>
              <w:right w:val="single" w:sz="12" w:space="0" w:color="auto"/>
            </w:tcBorders>
            <w:vAlign w:val="center"/>
          </w:tcPr>
          <w:p w:rsidR="00AB70E6" w:rsidRPr="00A407FC" w:rsidRDefault="00AB70E6" w:rsidP="00CC3610">
            <w:pPr>
              <w:spacing w:after="0" w:line="240" w:lineRule="auto"/>
              <w:jc w:val="center"/>
              <w:rPr>
                <w:rFonts w:cs="Calibri"/>
                <w:b/>
                <w:sz w:val="24"/>
                <w:szCs w:val="24"/>
                <w:lang w:val="en-US"/>
              </w:rPr>
            </w:pPr>
          </w:p>
        </w:tc>
        <w:tc>
          <w:tcPr>
            <w:tcW w:w="1353" w:type="dxa"/>
            <w:tcBorders>
              <w:left w:val="single" w:sz="12" w:space="0" w:color="auto"/>
              <w:bottom w:val="single" w:sz="12" w:space="0" w:color="auto"/>
              <w:right w:val="single" w:sz="12" w:space="0" w:color="auto"/>
            </w:tcBorders>
            <w:vAlign w:val="center"/>
          </w:tcPr>
          <w:p w:rsidR="00CC3610" w:rsidRPr="00A407FC" w:rsidRDefault="00CC3610" w:rsidP="00CC3610">
            <w:pPr>
              <w:spacing w:line="240" w:lineRule="auto"/>
              <w:jc w:val="center"/>
              <w:rPr>
                <w:b/>
                <w:sz w:val="24"/>
                <w:szCs w:val="24"/>
                <w:lang w:val="en-US"/>
              </w:rPr>
            </w:pPr>
            <w:r w:rsidRPr="00A407FC">
              <w:rPr>
                <w:b/>
                <w:sz w:val="24"/>
                <w:szCs w:val="24"/>
                <w:lang w:val="en-US"/>
              </w:rPr>
              <w:t>REL 3º</w:t>
            </w:r>
          </w:p>
          <w:p w:rsidR="00AB70E6" w:rsidRPr="00A407FC" w:rsidRDefault="00CC3610" w:rsidP="00CC3610">
            <w:pPr>
              <w:spacing w:after="0" w:line="240" w:lineRule="auto"/>
              <w:jc w:val="center"/>
              <w:rPr>
                <w:rFonts w:cs="Calibri"/>
                <w:b/>
                <w:sz w:val="24"/>
                <w:szCs w:val="24"/>
              </w:rPr>
            </w:pPr>
            <w:r w:rsidRPr="00A407FC">
              <w:rPr>
                <w:b/>
                <w:sz w:val="18"/>
                <w:szCs w:val="18"/>
                <w:lang w:val="en-US"/>
              </w:rPr>
              <w:t>(11:15</w:t>
            </w:r>
            <w:r w:rsidRPr="00A407FC">
              <w:rPr>
                <w:b/>
                <w:sz w:val="18"/>
                <w:szCs w:val="18"/>
              </w:rPr>
              <w:t>-12)</w:t>
            </w:r>
          </w:p>
        </w:tc>
        <w:tc>
          <w:tcPr>
            <w:tcW w:w="1382" w:type="dxa"/>
            <w:vMerge/>
            <w:tcBorders>
              <w:left w:val="single" w:sz="12" w:space="0" w:color="auto"/>
              <w:bottom w:val="single" w:sz="12" w:space="0" w:color="auto"/>
              <w:right w:val="single" w:sz="12" w:space="0" w:color="auto"/>
            </w:tcBorders>
            <w:vAlign w:val="center"/>
          </w:tcPr>
          <w:p w:rsidR="00AB70E6" w:rsidRPr="00A407FC" w:rsidRDefault="00AB70E6" w:rsidP="00CC3610">
            <w:pPr>
              <w:spacing w:after="0" w:line="240" w:lineRule="auto"/>
              <w:jc w:val="center"/>
              <w:rPr>
                <w:rFonts w:cs="Calibri"/>
                <w:b/>
                <w:sz w:val="24"/>
                <w:szCs w:val="24"/>
              </w:rPr>
            </w:pPr>
          </w:p>
        </w:tc>
      </w:tr>
      <w:tr w:rsidR="00D65187" w:rsidRPr="00A407FC" w:rsidTr="00AB70E6">
        <w:tc>
          <w:tcPr>
            <w:tcW w:w="1709"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sz w:val="24"/>
                <w:szCs w:val="24"/>
              </w:rPr>
            </w:pPr>
            <w:r w:rsidRPr="00A407FC">
              <w:rPr>
                <w:rFonts w:cs="Calibri"/>
                <w:sz w:val="24"/>
                <w:szCs w:val="24"/>
              </w:rPr>
              <w:t>12:00-12:30</w:t>
            </w:r>
          </w:p>
          <w:p w:rsidR="00D65187" w:rsidRPr="00A407FC" w:rsidRDefault="00D65187" w:rsidP="00CC3610">
            <w:pPr>
              <w:spacing w:after="0" w:line="240" w:lineRule="auto"/>
              <w:jc w:val="center"/>
              <w:rPr>
                <w:rFonts w:cs="Calibri"/>
                <w:sz w:val="24"/>
                <w:szCs w:val="24"/>
              </w:rPr>
            </w:pPr>
            <w:r w:rsidRPr="00A407FC">
              <w:rPr>
                <w:rFonts w:cs="Calibri"/>
                <w:sz w:val="24"/>
                <w:szCs w:val="24"/>
              </w:rPr>
              <w:t>RECREO</w:t>
            </w:r>
          </w:p>
        </w:tc>
        <w:tc>
          <w:tcPr>
            <w:tcW w:w="1364" w:type="dxa"/>
            <w:tcBorders>
              <w:top w:val="single" w:sz="12" w:space="0" w:color="auto"/>
              <w:left w:val="single" w:sz="12" w:space="0" w:color="auto"/>
              <w:bottom w:val="single" w:sz="12" w:space="0" w:color="auto"/>
              <w:right w:val="single" w:sz="12" w:space="0" w:color="auto"/>
            </w:tcBorders>
            <w:shd w:val="clear" w:color="auto" w:fill="BFBFBF"/>
            <w:vAlign w:val="center"/>
          </w:tcPr>
          <w:p w:rsidR="00D65187" w:rsidRPr="00A407FC" w:rsidRDefault="00D65187" w:rsidP="00CC3610">
            <w:pPr>
              <w:spacing w:after="0" w:line="240" w:lineRule="auto"/>
              <w:jc w:val="center"/>
              <w:rPr>
                <w:rFonts w:cs="Calibri"/>
                <w:b/>
                <w:sz w:val="24"/>
                <w:szCs w:val="24"/>
              </w:rPr>
            </w:pPr>
          </w:p>
        </w:tc>
        <w:tc>
          <w:tcPr>
            <w:tcW w:w="1536" w:type="dxa"/>
            <w:tcBorders>
              <w:top w:val="single" w:sz="12" w:space="0" w:color="auto"/>
              <w:left w:val="single" w:sz="12" w:space="0" w:color="auto"/>
              <w:bottom w:val="single" w:sz="12" w:space="0" w:color="auto"/>
              <w:right w:val="single" w:sz="12" w:space="0" w:color="auto"/>
            </w:tcBorders>
            <w:shd w:val="clear" w:color="auto" w:fill="BFBFBF"/>
            <w:vAlign w:val="center"/>
          </w:tcPr>
          <w:p w:rsidR="00D65187" w:rsidRPr="00A407FC" w:rsidRDefault="00D65187" w:rsidP="00CC3610">
            <w:pPr>
              <w:spacing w:after="0" w:line="240" w:lineRule="auto"/>
              <w:jc w:val="center"/>
              <w:rPr>
                <w:rFonts w:cs="Calibri"/>
                <w:b/>
                <w:sz w:val="24"/>
                <w:szCs w:val="24"/>
              </w:rPr>
            </w:pPr>
          </w:p>
        </w:tc>
        <w:tc>
          <w:tcPr>
            <w:tcW w:w="1376" w:type="dxa"/>
            <w:tcBorders>
              <w:top w:val="single" w:sz="12" w:space="0" w:color="auto"/>
              <w:left w:val="single" w:sz="12" w:space="0" w:color="auto"/>
              <w:bottom w:val="single" w:sz="12" w:space="0" w:color="auto"/>
              <w:right w:val="single" w:sz="12" w:space="0" w:color="auto"/>
            </w:tcBorders>
            <w:shd w:val="clear" w:color="auto" w:fill="BFBFBF"/>
            <w:vAlign w:val="center"/>
          </w:tcPr>
          <w:p w:rsidR="00D65187" w:rsidRPr="00A407FC" w:rsidRDefault="00D65187" w:rsidP="00CC3610">
            <w:pPr>
              <w:spacing w:after="0" w:line="240" w:lineRule="auto"/>
              <w:jc w:val="center"/>
              <w:rPr>
                <w:rFonts w:cs="Calibri"/>
                <w:b/>
                <w:sz w:val="24"/>
                <w:szCs w:val="24"/>
              </w:rPr>
            </w:pPr>
          </w:p>
        </w:tc>
        <w:tc>
          <w:tcPr>
            <w:tcW w:w="1353" w:type="dxa"/>
            <w:tcBorders>
              <w:top w:val="single" w:sz="12" w:space="0" w:color="auto"/>
              <w:left w:val="single" w:sz="12" w:space="0" w:color="auto"/>
              <w:bottom w:val="single" w:sz="12" w:space="0" w:color="auto"/>
              <w:right w:val="single" w:sz="12" w:space="0" w:color="auto"/>
            </w:tcBorders>
            <w:shd w:val="clear" w:color="auto" w:fill="BFBFBF"/>
            <w:vAlign w:val="center"/>
          </w:tcPr>
          <w:p w:rsidR="00D65187" w:rsidRPr="00A407FC" w:rsidRDefault="00D65187" w:rsidP="00CC3610">
            <w:pPr>
              <w:spacing w:after="0" w:line="240" w:lineRule="auto"/>
              <w:jc w:val="center"/>
              <w:rPr>
                <w:rFonts w:cs="Calibri"/>
                <w:b/>
                <w:sz w:val="24"/>
                <w:szCs w:val="24"/>
              </w:rPr>
            </w:pPr>
          </w:p>
        </w:tc>
        <w:tc>
          <w:tcPr>
            <w:tcW w:w="1382" w:type="dxa"/>
            <w:tcBorders>
              <w:top w:val="single" w:sz="12" w:space="0" w:color="auto"/>
              <w:left w:val="single" w:sz="12" w:space="0" w:color="auto"/>
              <w:bottom w:val="single" w:sz="12" w:space="0" w:color="auto"/>
              <w:right w:val="single" w:sz="12" w:space="0" w:color="auto"/>
            </w:tcBorders>
            <w:shd w:val="clear" w:color="auto" w:fill="BFBFBF"/>
            <w:vAlign w:val="center"/>
          </w:tcPr>
          <w:p w:rsidR="00D65187" w:rsidRPr="00A407FC" w:rsidRDefault="00D65187" w:rsidP="00CC3610">
            <w:pPr>
              <w:spacing w:after="0" w:line="240" w:lineRule="auto"/>
              <w:jc w:val="center"/>
              <w:rPr>
                <w:rFonts w:cs="Calibri"/>
                <w:b/>
                <w:sz w:val="24"/>
                <w:szCs w:val="24"/>
              </w:rPr>
            </w:pPr>
          </w:p>
        </w:tc>
      </w:tr>
      <w:tr w:rsidR="00D65187" w:rsidRPr="00A407FC" w:rsidTr="00AB70E6">
        <w:tc>
          <w:tcPr>
            <w:tcW w:w="1709"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D65187">
            <w:pPr>
              <w:spacing w:after="0" w:line="240" w:lineRule="auto"/>
              <w:jc w:val="center"/>
              <w:rPr>
                <w:rFonts w:cs="Calibri"/>
                <w:sz w:val="24"/>
                <w:szCs w:val="24"/>
              </w:rPr>
            </w:pPr>
            <w:r w:rsidRPr="00A407FC">
              <w:rPr>
                <w:rFonts w:cs="Calibri"/>
                <w:sz w:val="24"/>
                <w:szCs w:val="24"/>
              </w:rPr>
              <w:t>12:30-13:15 (45MIN)</w:t>
            </w:r>
          </w:p>
        </w:tc>
        <w:tc>
          <w:tcPr>
            <w:tcW w:w="1364"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536" w:type="dxa"/>
            <w:tcBorders>
              <w:top w:val="single" w:sz="12" w:space="0" w:color="auto"/>
              <w:left w:val="single" w:sz="12" w:space="0" w:color="auto"/>
              <w:right w:val="single" w:sz="12" w:space="0" w:color="auto"/>
            </w:tcBorders>
            <w:vAlign w:val="center"/>
          </w:tcPr>
          <w:p w:rsidR="00D65187" w:rsidRPr="00A407FC" w:rsidRDefault="00AB70E6" w:rsidP="00CC3610">
            <w:pPr>
              <w:spacing w:after="0" w:line="240" w:lineRule="auto"/>
              <w:jc w:val="center"/>
              <w:rPr>
                <w:rFonts w:cs="Calibri"/>
                <w:b/>
                <w:sz w:val="24"/>
                <w:szCs w:val="24"/>
              </w:rPr>
            </w:pPr>
            <w:r w:rsidRPr="00A407FC">
              <w:rPr>
                <w:rFonts w:cs="Calibri"/>
                <w:b/>
                <w:sz w:val="24"/>
                <w:szCs w:val="24"/>
              </w:rPr>
              <w:t>REL INF3</w:t>
            </w:r>
          </w:p>
        </w:tc>
        <w:tc>
          <w:tcPr>
            <w:tcW w:w="1376" w:type="dxa"/>
            <w:tcBorders>
              <w:top w:val="single" w:sz="12" w:space="0" w:color="auto"/>
              <w:left w:val="single" w:sz="12" w:space="0" w:color="auto"/>
              <w:bottom w:val="single" w:sz="12" w:space="0" w:color="auto"/>
              <w:right w:val="single" w:sz="12" w:space="0" w:color="auto"/>
            </w:tcBorders>
            <w:vAlign w:val="center"/>
          </w:tcPr>
          <w:p w:rsidR="00D65187" w:rsidRPr="00A407FC" w:rsidRDefault="00AF0B28" w:rsidP="00CC3610">
            <w:pPr>
              <w:spacing w:after="0" w:line="240" w:lineRule="auto"/>
              <w:jc w:val="center"/>
              <w:rPr>
                <w:rFonts w:cs="Calibri"/>
                <w:b/>
                <w:sz w:val="24"/>
                <w:szCs w:val="24"/>
              </w:rPr>
            </w:pPr>
            <w:r w:rsidRPr="00A407FC">
              <w:rPr>
                <w:rFonts w:cs="Calibri"/>
                <w:b/>
                <w:sz w:val="24"/>
                <w:szCs w:val="24"/>
              </w:rPr>
              <w:t>E. F. 4º</w:t>
            </w:r>
          </w:p>
        </w:tc>
        <w:tc>
          <w:tcPr>
            <w:tcW w:w="1353"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382"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r>
      <w:tr w:rsidR="00D65187" w:rsidRPr="00D65187" w:rsidTr="00AB70E6">
        <w:tc>
          <w:tcPr>
            <w:tcW w:w="1709"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D65187">
            <w:pPr>
              <w:spacing w:after="0" w:line="240" w:lineRule="auto"/>
              <w:jc w:val="center"/>
              <w:rPr>
                <w:rFonts w:cs="Calibri"/>
                <w:sz w:val="24"/>
                <w:szCs w:val="24"/>
              </w:rPr>
            </w:pPr>
            <w:r w:rsidRPr="00A407FC">
              <w:rPr>
                <w:rFonts w:cs="Calibri"/>
                <w:sz w:val="24"/>
                <w:szCs w:val="24"/>
              </w:rPr>
              <w:t>13:15-14:00 (45MIN)</w:t>
            </w:r>
          </w:p>
        </w:tc>
        <w:tc>
          <w:tcPr>
            <w:tcW w:w="1364"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536" w:type="dxa"/>
            <w:tcBorders>
              <w:left w:val="single" w:sz="12" w:space="0" w:color="auto"/>
              <w:bottom w:val="single" w:sz="12" w:space="0" w:color="auto"/>
              <w:right w:val="single" w:sz="12" w:space="0" w:color="auto"/>
            </w:tcBorders>
            <w:vAlign w:val="center"/>
          </w:tcPr>
          <w:p w:rsidR="00D65187" w:rsidRPr="00A407FC" w:rsidRDefault="00AB70E6" w:rsidP="00CC3610">
            <w:pPr>
              <w:spacing w:after="0" w:line="240" w:lineRule="auto"/>
              <w:jc w:val="center"/>
              <w:rPr>
                <w:rFonts w:cs="Calibri"/>
                <w:b/>
                <w:sz w:val="24"/>
                <w:szCs w:val="24"/>
              </w:rPr>
            </w:pPr>
            <w:r w:rsidRPr="00A407FC">
              <w:rPr>
                <w:rFonts w:cs="Calibri"/>
                <w:b/>
                <w:sz w:val="24"/>
                <w:szCs w:val="24"/>
              </w:rPr>
              <w:t>REL INF5</w:t>
            </w:r>
          </w:p>
        </w:tc>
        <w:tc>
          <w:tcPr>
            <w:tcW w:w="1376"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353" w:type="dxa"/>
            <w:tcBorders>
              <w:top w:val="single" w:sz="12" w:space="0" w:color="auto"/>
              <w:left w:val="single" w:sz="12" w:space="0" w:color="auto"/>
              <w:bottom w:val="single" w:sz="12" w:space="0" w:color="auto"/>
              <w:right w:val="single" w:sz="12" w:space="0" w:color="auto"/>
            </w:tcBorders>
            <w:vAlign w:val="center"/>
          </w:tcPr>
          <w:p w:rsidR="00D65187" w:rsidRPr="00A407FC" w:rsidRDefault="00D65187" w:rsidP="00CC3610">
            <w:pPr>
              <w:spacing w:after="0" w:line="240" w:lineRule="auto"/>
              <w:jc w:val="center"/>
              <w:rPr>
                <w:rFonts w:cs="Calibri"/>
                <w:b/>
                <w:sz w:val="24"/>
                <w:szCs w:val="24"/>
              </w:rPr>
            </w:pPr>
          </w:p>
        </w:tc>
        <w:tc>
          <w:tcPr>
            <w:tcW w:w="1382" w:type="dxa"/>
            <w:tcBorders>
              <w:top w:val="single" w:sz="12" w:space="0" w:color="auto"/>
              <w:left w:val="single" w:sz="12" w:space="0" w:color="auto"/>
              <w:bottom w:val="single" w:sz="12" w:space="0" w:color="auto"/>
              <w:right w:val="single" w:sz="12" w:space="0" w:color="auto"/>
            </w:tcBorders>
            <w:vAlign w:val="center"/>
          </w:tcPr>
          <w:p w:rsidR="00D65187" w:rsidRPr="00D65187" w:rsidRDefault="00F61AA8" w:rsidP="00CC3610">
            <w:pPr>
              <w:spacing w:after="0" w:line="240" w:lineRule="auto"/>
              <w:jc w:val="center"/>
              <w:rPr>
                <w:rFonts w:cs="Calibri"/>
                <w:b/>
                <w:sz w:val="24"/>
                <w:szCs w:val="24"/>
              </w:rPr>
            </w:pPr>
            <w:r w:rsidRPr="00A407FC">
              <w:rPr>
                <w:rFonts w:cs="Calibri"/>
                <w:b/>
                <w:sz w:val="24"/>
                <w:szCs w:val="24"/>
              </w:rPr>
              <w:t>E. F. 1º</w:t>
            </w:r>
          </w:p>
        </w:tc>
      </w:tr>
    </w:tbl>
    <w:p w:rsidR="003271AD" w:rsidRDefault="003271AD" w:rsidP="00013869">
      <w:pPr>
        <w:pStyle w:val="Default"/>
        <w:spacing w:after="14"/>
        <w:ind w:left="1146"/>
        <w:rPr>
          <w:rFonts w:asciiTheme="minorHAnsi" w:hAnsiTheme="minorHAnsi"/>
          <w:bCs/>
        </w:rPr>
      </w:pPr>
    </w:p>
    <w:p w:rsidR="003271AD" w:rsidRDefault="003271AD">
      <w:pPr>
        <w:rPr>
          <w:rFonts w:cs="Times New Roman"/>
          <w:bCs/>
          <w:color w:val="000000"/>
          <w:sz w:val="24"/>
          <w:szCs w:val="24"/>
        </w:rPr>
      </w:pPr>
      <w:r>
        <w:rPr>
          <w:bCs/>
        </w:rPr>
        <w:br w:type="page"/>
      </w:r>
    </w:p>
    <w:p w:rsidR="009C45B9" w:rsidRDefault="009C45B9" w:rsidP="00013869">
      <w:pPr>
        <w:pStyle w:val="Default"/>
        <w:spacing w:after="14"/>
        <w:ind w:left="1146"/>
        <w:rPr>
          <w:rFonts w:asciiTheme="minorHAnsi" w:hAnsi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651"/>
        <w:gridCol w:w="1487"/>
        <w:gridCol w:w="1388"/>
        <w:gridCol w:w="1257"/>
        <w:gridCol w:w="1289"/>
      </w:tblGrid>
      <w:tr w:rsidR="00406493" w:rsidRPr="00EF1669" w:rsidTr="00656ADF">
        <w:tc>
          <w:tcPr>
            <w:tcW w:w="1648" w:type="dxa"/>
            <w:tcBorders>
              <w:top w:val="nil"/>
              <w:left w:val="nil"/>
              <w:bottom w:val="nil"/>
              <w:right w:val="single" w:sz="12" w:space="0" w:color="auto"/>
            </w:tcBorders>
            <w:vAlign w:val="center"/>
          </w:tcPr>
          <w:p w:rsidR="00406493" w:rsidRPr="00406493" w:rsidRDefault="00406493" w:rsidP="00CC3610">
            <w:pPr>
              <w:spacing w:after="0" w:line="240" w:lineRule="auto"/>
              <w:jc w:val="center"/>
              <w:rPr>
                <w:rFonts w:cs="Calibri"/>
                <w:sz w:val="24"/>
                <w:szCs w:val="24"/>
              </w:rPr>
            </w:pPr>
          </w:p>
        </w:tc>
        <w:tc>
          <w:tcPr>
            <w:tcW w:w="7072" w:type="dxa"/>
            <w:gridSpan w:val="5"/>
            <w:tcBorders>
              <w:top w:val="single" w:sz="12" w:space="0" w:color="auto"/>
              <w:left w:val="single" w:sz="12" w:space="0" w:color="auto"/>
              <w:right w:val="single" w:sz="12" w:space="0" w:color="auto"/>
            </w:tcBorders>
            <w:vAlign w:val="center"/>
          </w:tcPr>
          <w:p w:rsidR="00406493" w:rsidRPr="00EF1669" w:rsidRDefault="00406493" w:rsidP="00CC3610">
            <w:pPr>
              <w:spacing w:after="0" w:line="240" w:lineRule="auto"/>
              <w:jc w:val="center"/>
              <w:rPr>
                <w:rFonts w:cs="Calibri"/>
                <w:sz w:val="24"/>
                <w:szCs w:val="24"/>
              </w:rPr>
            </w:pPr>
            <w:r w:rsidRPr="00EF1669">
              <w:rPr>
                <w:rFonts w:cs="Calibri"/>
                <w:sz w:val="24"/>
                <w:szCs w:val="24"/>
              </w:rPr>
              <w:t>INGLÉS Y MÚSICA</w:t>
            </w:r>
          </w:p>
        </w:tc>
      </w:tr>
      <w:tr w:rsidR="00EF1669" w:rsidRPr="00EF1669" w:rsidTr="00633D66">
        <w:tc>
          <w:tcPr>
            <w:tcW w:w="1648" w:type="dxa"/>
            <w:tcBorders>
              <w:top w:val="nil"/>
              <w:left w:val="nil"/>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b/>
                <w:sz w:val="24"/>
                <w:szCs w:val="24"/>
              </w:rPr>
            </w:pPr>
          </w:p>
        </w:tc>
        <w:tc>
          <w:tcPr>
            <w:tcW w:w="1651"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sz w:val="24"/>
                <w:szCs w:val="24"/>
              </w:rPr>
            </w:pPr>
            <w:r w:rsidRPr="00EF1669">
              <w:rPr>
                <w:rFonts w:cs="Calibri"/>
                <w:sz w:val="24"/>
                <w:szCs w:val="24"/>
              </w:rPr>
              <w:t>L</w:t>
            </w:r>
          </w:p>
        </w:tc>
        <w:tc>
          <w:tcPr>
            <w:tcW w:w="1487"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sz w:val="24"/>
                <w:szCs w:val="24"/>
              </w:rPr>
            </w:pPr>
            <w:r w:rsidRPr="00EF1669">
              <w:rPr>
                <w:rFonts w:cs="Calibri"/>
                <w:sz w:val="24"/>
                <w:szCs w:val="24"/>
              </w:rPr>
              <w:t>M</w:t>
            </w:r>
          </w:p>
        </w:tc>
        <w:tc>
          <w:tcPr>
            <w:tcW w:w="1388"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sz w:val="24"/>
                <w:szCs w:val="24"/>
              </w:rPr>
            </w:pPr>
            <w:r w:rsidRPr="00EF1669">
              <w:rPr>
                <w:rFonts w:cs="Calibri"/>
                <w:sz w:val="24"/>
                <w:szCs w:val="24"/>
              </w:rPr>
              <w:t>X</w:t>
            </w:r>
          </w:p>
        </w:tc>
        <w:tc>
          <w:tcPr>
            <w:tcW w:w="1257"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sz w:val="24"/>
                <w:szCs w:val="24"/>
              </w:rPr>
            </w:pPr>
            <w:r w:rsidRPr="00EF1669">
              <w:rPr>
                <w:rFonts w:cs="Calibri"/>
                <w:sz w:val="24"/>
                <w:szCs w:val="24"/>
              </w:rPr>
              <w:t>J</w:t>
            </w:r>
          </w:p>
        </w:tc>
        <w:tc>
          <w:tcPr>
            <w:tcW w:w="1289"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sz w:val="24"/>
                <w:szCs w:val="24"/>
              </w:rPr>
            </w:pPr>
            <w:r w:rsidRPr="00EF1669">
              <w:rPr>
                <w:rFonts w:cs="Calibri"/>
                <w:sz w:val="24"/>
                <w:szCs w:val="24"/>
              </w:rPr>
              <w:t>V</w:t>
            </w:r>
          </w:p>
        </w:tc>
      </w:tr>
      <w:tr w:rsidR="00EF1669" w:rsidRPr="00EF1669" w:rsidTr="00633D66">
        <w:tc>
          <w:tcPr>
            <w:tcW w:w="1648" w:type="dxa"/>
            <w:tcBorders>
              <w:left w:val="single" w:sz="12" w:space="0" w:color="auto"/>
              <w:bottom w:val="single" w:sz="12" w:space="0" w:color="auto"/>
              <w:right w:val="single" w:sz="12" w:space="0" w:color="auto"/>
            </w:tcBorders>
            <w:vAlign w:val="center"/>
          </w:tcPr>
          <w:p w:rsidR="00406493" w:rsidRPr="00EF1669" w:rsidRDefault="00406493" w:rsidP="00406493">
            <w:pPr>
              <w:spacing w:after="0" w:line="240" w:lineRule="auto"/>
              <w:jc w:val="center"/>
              <w:rPr>
                <w:rFonts w:cs="Calibri"/>
                <w:sz w:val="24"/>
                <w:szCs w:val="24"/>
              </w:rPr>
            </w:pPr>
            <w:r w:rsidRPr="00EF1669">
              <w:rPr>
                <w:rFonts w:cs="Calibri"/>
                <w:sz w:val="24"/>
                <w:szCs w:val="24"/>
              </w:rPr>
              <w:t>9:00–10:00 (60 MIN)</w:t>
            </w:r>
          </w:p>
        </w:tc>
        <w:tc>
          <w:tcPr>
            <w:tcW w:w="1651" w:type="dxa"/>
            <w:tcBorders>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b/>
                <w:sz w:val="24"/>
                <w:szCs w:val="24"/>
              </w:rPr>
            </w:pPr>
          </w:p>
        </w:tc>
        <w:tc>
          <w:tcPr>
            <w:tcW w:w="1487" w:type="dxa"/>
            <w:tcBorders>
              <w:left w:val="single" w:sz="12" w:space="0" w:color="auto"/>
              <w:bottom w:val="single" w:sz="12" w:space="0" w:color="auto"/>
              <w:right w:val="single" w:sz="12" w:space="0" w:color="auto"/>
            </w:tcBorders>
            <w:vAlign w:val="center"/>
          </w:tcPr>
          <w:p w:rsidR="00406493" w:rsidRPr="00EF1669" w:rsidRDefault="00656ADF" w:rsidP="00CC3610">
            <w:pPr>
              <w:spacing w:after="0" w:line="240" w:lineRule="auto"/>
              <w:jc w:val="center"/>
              <w:rPr>
                <w:rFonts w:cs="Calibri"/>
                <w:b/>
                <w:sz w:val="24"/>
                <w:szCs w:val="24"/>
              </w:rPr>
            </w:pPr>
            <w:r w:rsidRPr="00EF1669">
              <w:rPr>
                <w:rFonts w:cs="Calibri"/>
                <w:b/>
                <w:sz w:val="24"/>
                <w:szCs w:val="24"/>
              </w:rPr>
              <w:t>INGLÉS 4º</w:t>
            </w:r>
          </w:p>
        </w:tc>
        <w:tc>
          <w:tcPr>
            <w:tcW w:w="1388" w:type="dxa"/>
            <w:tcBorders>
              <w:left w:val="single" w:sz="12" w:space="0" w:color="auto"/>
              <w:bottom w:val="single" w:sz="12" w:space="0" w:color="auto"/>
              <w:right w:val="single" w:sz="12" w:space="0" w:color="auto"/>
            </w:tcBorders>
            <w:vAlign w:val="center"/>
          </w:tcPr>
          <w:p w:rsidR="00406493" w:rsidRPr="00EF1669" w:rsidRDefault="00633D66" w:rsidP="00CC3610">
            <w:pPr>
              <w:spacing w:after="0" w:line="240" w:lineRule="auto"/>
              <w:jc w:val="center"/>
              <w:rPr>
                <w:rFonts w:cs="Calibri"/>
                <w:b/>
                <w:sz w:val="24"/>
                <w:szCs w:val="24"/>
              </w:rPr>
            </w:pPr>
            <w:r w:rsidRPr="00EF1669">
              <w:rPr>
                <w:rFonts w:cs="Calibri"/>
                <w:b/>
                <w:sz w:val="24"/>
                <w:szCs w:val="24"/>
              </w:rPr>
              <w:t>INGLÉS INF3</w:t>
            </w:r>
          </w:p>
        </w:tc>
        <w:tc>
          <w:tcPr>
            <w:tcW w:w="1257" w:type="dxa"/>
            <w:tcBorders>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b/>
                <w:sz w:val="24"/>
                <w:szCs w:val="24"/>
              </w:rPr>
            </w:pPr>
          </w:p>
        </w:tc>
        <w:tc>
          <w:tcPr>
            <w:tcW w:w="1289" w:type="dxa"/>
            <w:tcBorders>
              <w:left w:val="single" w:sz="12" w:space="0" w:color="auto"/>
              <w:bottom w:val="single" w:sz="12" w:space="0" w:color="auto"/>
              <w:right w:val="single" w:sz="12" w:space="0" w:color="auto"/>
            </w:tcBorders>
            <w:vAlign w:val="center"/>
          </w:tcPr>
          <w:p w:rsidR="00406493" w:rsidRPr="00EF1669" w:rsidRDefault="00192576" w:rsidP="00CC3610">
            <w:pPr>
              <w:spacing w:after="0" w:line="240" w:lineRule="auto"/>
              <w:jc w:val="center"/>
              <w:rPr>
                <w:rFonts w:cs="Calibri"/>
                <w:b/>
                <w:sz w:val="24"/>
                <w:szCs w:val="24"/>
              </w:rPr>
            </w:pPr>
            <w:r w:rsidRPr="00EF1669">
              <w:rPr>
                <w:rFonts w:cs="Calibri"/>
                <w:b/>
                <w:sz w:val="24"/>
                <w:szCs w:val="24"/>
              </w:rPr>
              <w:t>INGLÉS INF5</w:t>
            </w:r>
          </w:p>
        </w:tc>
      </w:tr>
      <w:tr w:rsidR="00EF1669" w:rsidRPr="00EF1669" w:rsidTr="00633D66">
        <w:tc>
          <w:tcPr>
            <w:tcW w:w="1648"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406493">
            <w:pPr>
              <w:spacing w:after="0" w:line="240" w:lineRule="auto"/>
              <w:jc w:val="center"/>
              <w:rPr>
                <w:rFonts w:cs="Calibri"/>
                <w:sz w:val="24"/>
                <w:szCs w:val="24"/>
              </w:rPr>
            </w:pPr>
            <w:r w:rsidRPr="00EF1669">
              <w:rPr>
                <w:rFonts w:cs="Calibri"/>
                <w:sz w:val="24"/>
                <w:szCs w:val="24"/>
              </w:rPr>
              <w:t>10:00–11:00 (60 MIN)</w:t>
            </w:r>
          </w:p>
        </w:tc>
        <w:tc>
          <w:tcPr>
            <w:tcW w:w="1651" w:type="dxa"/>
            <w:tcBorders>
              <w:top w:val="single" w:sz="12" w:space="0" w:color="auto"/>
              <w:left w:val="single" w:sz="12" w:space="0" w:color="auto"/>
              <w:bottom w:val="single" w:sz="12" w:space="0" w:color="auto"/>
              <w:right w:val="single" w:sz="12" w:space="0" w:color="auto"/>
            </w:tcBorders>
            <w:vAlign w:val="center"/>
          </w:tcPr>
          <w:p w:rsidR="00406493" w:rsidRPr="00EF1669" w:rsidRDefault="00656ADF" w:rsidP="00CC3610">
            <w:pPr>
              <w:spacing w:after="0" w:line="240" w:lineRule="auto"/>
              <w:jc w:val="center"/>
              <w:rPr>
                <w:rFonts w:cs="Calibri"/>
                <w:b/>
                <w:sz w:val="24"/>
                <w:szCs w:val="24"/>
              </w:rPr>
            </w:pPr>
            <w:r w:rsidRPr="00EF1669">
              <w:rPr>
                <w:rFonts w:cs="Calibri"/>
                <w:b/>
                <w:sz w:val="24"/>
                <w:szCs w:val="24"/>
              </w:rPr>
              <w:t>MÚSICA 2º</w:t>
            </w:r>
          </w:p>
        </w:tc>
        <w:tc>
          <w:tcPr>
            <w:tcW w:w="1487" w:type="dxa"/>
            <w:tcBorders>
              <w:top w:val="single" w:sz="12" w:space="0" w:color="auto"/>
              <w:left w:val="single" w:sz="12" w:space="0" w:color="auto"/>
              <w:bottom w:val="single" w:sz="12" w:space="0" w:color="auto"/>
              <w:right w:val="single" w:sz="12" w:space="0" w:color="auto"/>
            </w:tcBorders>
            <w:vAlign w:val="center"/>
          </w:tcPr>
          <w:p w:rsidR="00406493" w:rsidRPr="00EF1669" w:rsidRDefault="00656ADF" w:rsidP="00CC3610">
            <w:pPr>
              <w:spacing w:after="0" w:line="240" w:lineRule="auto"/>
              <w:jc w:val="center"/>
              <w:rPr>
                <w:rFonts w:cs="Calibri"/>
                <w:b/>
                <w:sz w:val="24"/>
                <w:szCs w:val="24"/>
              </w:rPr>
            </w:pPr>
            <w:r w:rsidRPr="00EF1669">
              <w:rPr>
                <w:rFonts w:cs="Calibri"/>
                <w:b/>
                <w:sz w:val="24"/>
                <w:szCs w:val="24"/>
              </w:rPr>
              <w:t>INGLÉS 6º</w:t>
            </w:r>
          </w:p>
        </w:tc>
        <w:tc>
          <w:tcPr>
            <w:tcW w:w="1388" w:type="dxa"/>
            <w:tcBorders>
              <w:top w:val="single" w:sz="12" w:space="0" w:color="auto"/>
              <w:left w:val="single" w:sz="12" w:space="0" w:color="auto"/>
              <w:bottom w:val="single" w:sz="12" w:space="0" w:color="auto"/>
              <w:right w:val="single" w:sz="12" w:space="0" w:color="auto"/>
            </w:tcBorders>
            <w:vAlign w:val="center"/>
          </w:tcPr>
          <w:p w:rsidR="00633D66" w:rsidRPr="00EF1669" w:rsidRDefault="00633D66" w:rsidP="00633D66">
            <w:pPr>
              <w:spacing w:after="0" w:line="240" w:lineRule="auto"/>
              <w:jc w:val="center"/>
              <w:rPr>
                <w:rFonts w:cs="Calibri"/>
                <w:b/>
                <w:sz w:val="24"/>
                <w:szCs w:val="24"/>
              </w:rPr>
            </w:pPr>
            <w:r w:rsidRPr="00EF1669">
              <w:rPr>
                <w:rFonts w:cs="Calibri"/>
                <w:b/>
                <w:sz w:val="24"/>
                <w:szCs w:val="24"/>
              </w:rPr>
              <w:t>MÚSICA 6º</w:t>
            </w:r>
          </w:p>
          <w:p w:rsidR="00406493" w:rsidRPr="00EF1669" w:rsidRDefault="00406493" w:rsidP="00CC3610">
            <w:pPr>
              <w:spacing w:after="0" w:line="240" w:lineRule="auto"/>
              <w:jc w:val="center"/>
              <w:rPr>
                <w:rFonts w:cs="Calibri"/>
                <w:b/>
                <w:sz w:val="24"/>
                <w:szCs w:val="24"/>
              </w:rPr>
            </w:pPr>
          </w:p>
        </w:tc>
        <w:tc>
          <w:tcPr>
            <w:tcW w:w="1257"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b/>
                <w:sz w:val="24"/>
                <w:szCs w:val="24"/>
              </w:rPr>
            </w:pPr>
          </w:p>
        </w:tc>
        <w:tc>
          <w:tcPr>
            <w:tcW w:w="1289"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b/>
                <w:sz w:val="24"/>
                <w:szCs w:val="24"/>
              </w:rPr>
            </w:pPr>
          </w:p>
        </w:tc>
      </w:tr>
      <w:tr w:rsidR="00656ADF" w:rsidRPr="00EF1669" w:rsidTr="00633D66">
        <w:trPr>
          <w:trHeight w:val="134"/>
        </w:trPr>
        <w:tc>
          <w:tcPr>
            <w:tcW w:w="1648" w:type="dxa"/>
            <w:vMerge w:val="restart"/>
            <w:tcBorders>
              <w:left w:val="single" w:sz="12" w:space="0" w:color="auto"/>
              <w:right w:val="single" w:sz="12" w:space="0" w:color="auto"/>
            </w:tcBorders>
            <w:vAlign w:val="center"/>
          </w:tcPr>
          <w:p w:rsidR="00656ADF" w:rsidRPr="00EF1669" w:rsidRDefault="00656ADF" w:rsidP="00406493">
            <w:pPr>
              <w:spacing w:after="0" w:line="240" w:lineRule="auto"/>
              <w:jc w:val="center"/>
              <w:rPr>
                <w:rFonts w:cs="Calibri"/>
                <w:sz w:val="24"/>
                <w:szCs w:val="24"/>
              </w:rPr>
            </w:pPr>
            <w:r w:rsidRPr="00EF1669">
              <w:rPr>
                <w:rFonts w:cs="Calibri"/>
                <w:sz w:val="24"/>
                <w:szCs w:val="24"/>
              </w:rPr>
              <w:t>11:00-12:00 (60 MIN)</w:t>
            </w:r>
          </w:p>
        </w:tc>
        <w:tc>
          <w:tcPr>
            <w:tcW w:w="1651" w:type="dxa"/>
            <w:vMerge w:val="restart"/>
            <w:tcBorders>
              <w:left w:val="single" w:sz="12" w:space="0" w:color="auto"/>
              <w:right w:val="single" w:sz="12" w:space="0" w:color="auto"/>
            </w:tcBorders>
            <w:vAlign w:val="center"/>
          </w:tcPr>
          <w:p w:rsidR="00656ADF" w:rsidRPr="00EF1669" w:rsidRDefault="00656ADF" w:rsidP="00CC3610">
            <w:pPr>
              <w:spacing w:after="0" w:line="240" w:lineRule="auto"/>
              <w:jc w:val="center"/>
              <w:rPr>
                <w:rFonts w:cs="Calibri"/>
                <w:b/>
                <w:sz w:val="24"/>
                <w:szCs w:val="24"/>
              </w:rPr>
            </w:pPr>
            <w:r w:rsidRPr="00EF1669">
              <w:rPr>
                <w:rFonts w:cs="Calibri"/>
                <w:b/>
                <w:sz w:val="24"/>
                <w:szCs w:val="24"/>
              </w:rPr>
              <w:t>MÚSICA 1º</w:t>
            </w:r>
          </w:p>
        </w:tc>
        <w:tc>
          <w:tcPr>
            <w:tcW w:w="1487" w:type="dxa"/>
            <w:tcBorders>
              <w:left w:val="single" w:sz="12" w:space="0" w:color="auto"/>
              <w:bottom w:val="single" w:sz="4" w:space="0" w:color="auto"/>
              <w:right w:val="single" w:sz="12" w:space="0" w:color="auto"/>
            </w:tcBorders>
            <w:vAlign w:val="center"/>
          </w:tcPr>
          <w:p w:rsidR="00656ADF" w:rsidRPr="00EF1669" w:rsidRDefault="00656ADF" w:rsidP="00CC3610">
            <w:pPr>
              <w:spacing w:after="0" w:line="240" w:lineRule="auto"/>
              <w:jc w:val="center"/>
              <w:rPr>
                <w:rFonts w:cs="Calibri"/>
                <w:b/>
                <w:sz w:val="24"/>
                <w:szCs w:val="24"/>
              </w:rPr>
            </w:pPr>
          </w:p>
        </w:tc>
        <w:tc>
          <w:tcPr>
            <w:tcW w:w="1388" w:type="dxa"/>
            <w:vMerge w:val="restart"/>
            <w:tcBorders>
              <w:left w:val="single" w:sz="12" w:space="0" w:color="auto"/>
              <w:right w:val="single" w:sz="12" w:space="0" w:color="auto"/>
            </w:tcBorders>
            <w:vAlign w:val="center"/>
          </w:tcPr>
          <w:p w:rsidR="00633D66" w:rsidRPr="00EF1669" w:rsidRDefault="00633D66" w:rsidP="00633D66">
            <w:pPr>
              <w:spacing w:after="0" w:line="240" w:lineRule="auto"/>
              <w:jc w:val="center"/>
              <w:rPr>
                <w:rFonts w:cs="Calibri"/>
                <w:b/>
                <w:sz w:val="24"/>
                <w:szCs w:val="24"/>
              </w:rPr>
            </w:pPr>
            <w:r w:rsidRPr="00EF1669">
              <w:rPr>
                <w:rFonts w:cs="Calibri"/>
                <w:b/>
                <w:sz w:val="24"/>
                <w:szCs w:val="24"/>
              </w:rPr>
              <w:t>MÚSICA 5º</w:t>
            </w:r>
          </w:p>
          <w:p w:rsidR="00656ADF" w:rsidRPr="00EF1669" w:rsidRDefault="00656ADF" w:rsidP="00CC3610">
            <w:pPr>
              <w:spacing w:after="0" w:line="240" w:lineRule="auto"/>
              <w:jc w:val="center"/>
              <w:rPr>
                <w:rFonts w:cs="Calibri"/>
                <w:b/>
                <w:sz w:val="24"/>
                <w:szCs w:val="24"/>
              </w:rPr>
            </w:pPr>
          </w:p>
        </w:tc>
        <w:tc>
          <w:tcPr>
            <w:tcW w:w="1257" w:type="dxa"/>
            <w:vMerge w:val="restart"/>
            <w:tcBorders>
              <w:left w:val="single" w:sz="12" w:space="0" w:color="auto"/>
              <w:right w:val="single" w:sz="12" w:space="0" w:color="auto"/>
            </w:tcBorders>
            <w:vAlign w:val="center"/>
          </w:tcPr>
          <w:p w:rsidR="00656ADF" w:rsidRPr="00EF1669" w:rsidRDefault="00656ADF" w:rsidP="00CC3610">
            <w:pPr>
              <w:spacing w:after="0" w:line="240" w:lineRule="auto"/>
              <w:jc w:val="center"/>
              <w:rPr>
                <w:rFonts w:cs="Calibri"/>
                <w:b/>
                <w:sz w:val="24"/>
                <w:szCs w:val="24"/>
              </w:rPr>
            </w:pPr>
          </w:p>
        </w:tc>
        <w:tc>
          <w:tcPr>
            <w:tcW w:w="1289" w:type="dxa"/>
            <w:vMerge w:val="restart"/>
            <w:tcBorders>
              <w:left w:val="single" w:sz="12" w:space="0" w:color="auto"/>
              <w:right w:val="single" w:sz="12" w:space="0" w:color="auto"/>
            </w:tcBorders>
            <w:vAlign w:val="center"/>
          </w:tcPr>
          <w:p w:rsidR="00656ADF" w:rsidRPr="00EF1669" w:rsidRDefault="00192576" w:rsidP="00CC3610">
            <w:pPr>
              <w:spacing w:after="0" w:line="240" w:lineRule="auto"/>
              <w:jc w:val="center"/>
              <w:rPr>
                <w:rFonts w:cs="Calibri"/>
                <w:b/>
                <w:sz w:val="24"/>
                <w:szCs w:val="24"/>
              </w:rPr>
            </w:pPr>
            <w:r w:rsidRPr="00EF1669">
              <w:rPr>
                <w:rFonts w:cs="Calibri"/>
                <w:b/>
                <w:sz w:val="24"/>
                <w:szCs w:val="24"/>
              </w:rPr>
              <w:t>INGLÉS 5º</w:t>
            </w:r>
          </w:p>
        </w:tc>
      </w:tr>
      <w:tr w:rsidR="00656ADF" w:rsidRPr="00EF1669" w:rsidTr="00633D66">
        <w:trPr>
          <w:trHeight w:val="687"/>
        </w:trPr>
        <w:tc>
          <w:tcPr>
            <w:tcW w:w="1648" w:type="dxa"/>
            <w:vMerge/>
            <w:tcBorders>
              <w:left w:val="single" w:sz="12" w:space="0" w:color="auto"/>
              <w:bottom w:val="single" w:sz="12" w:space="0" w:color="auto"/>
              <w:right w:val="single" w:sz="12" w:space="0" w:color="auto"/>
            </w:tcBorders>
            <w:vAlign w:val="center"/>
          </w:tcPr>
          <w:p w:rsidR="00656ADF" w:rsidRPr="00EF1669" w:rsidRDefault="00656ADF" w:rsidP="00406493">
            <w:pPr>
              <w:spacing w:after="0" w:line="240" w:lineRule="auto"/>
              <w:jc w:val="center"/>
              <w:rPr>
                <w:rFonts w:cs="Calibri"/>
                <w:sz w:val="24"/>
                <w:szCs w:val="24"/>
              </w:rPr>
            </w:pPr>
          </w:p>
        </w:tc>
        <w:tc>
          <w:tcPr>
            <w:tcW w:w="1651" w:type="dxa"/>
            <w:vMerge/>
            <w:tcBorders>
              <w:left w:val="single" w:sz="12" w:space="0" w:color="auto"/>
              <w:bottom w:val="single" w:sz="12" w:space="0" w:color="auto"/>
              <w:right w:val="single" w:sz="12" w:space="0" w:color="auto"/>
            </w:tcBorders>
            <w:vAlign w:val="center"/>
          </w:tcPr>
          <w:p w:rsidR="00656ADF" w:rsidRPr="00EF1669" w:rsidRDefault="00656ADF" w:rsidP="00CC3610">
            <w:pPr>
              <w:spacing w:after="0" w:line="240" w:lineRule="auto"/>
              <w:jc w:val="center"/>
              <w:rPr>
                <w:rFonts w:cs="Calibri"/>
                <w:b/>
                <w:sz w:val="24"/>
                <w:szCs w:val="24"/>
              </w:rPr>
            </w:pPr>
          </w:p>
        </w:tc>
        <w:tc>
          <w:tcPr>
            <w:tcW w:w="1487" w:type="dxa"/>
            <w:tcBorders>
              <w:left w:val="single" w:sz="12" w:space="0" w:color="auto"/>
              <w:bottom w:val="single" w:sz="12" w:space="0" w:color="auto"/>
              <w:right w:val="single" w:sz="12" w:space="0" w:color="auto"/>
            </w:tcBorders>
            <w:vAlign w:val="center"/>
          </w:tcPr>
          <w:p w:rsidR="00656ADF" w:rsidRPr="00EF1669" w:rsidRDefault="00656ADF" w:rsidP="00CC3610">
            <w:pPr>
              <w:spacing w:after="0" w:line="240" w:lineRule="auto"/>
              <w:jc w:val="center"/>
              <w:rPr>
                <w:rFonts w:cs="Calibri"/>
                <w:b/>
                <w:sz w:val="24"/>
                <w:szCs w:val="24"/>
              </w:rPr>
            </w:pPr>
            <w:r w:rsidRPr="00EF1669">
              <w:rPr>
                <w:rFonts w:cs="Calibri"/>
                <w:b/>
                <w:sz w:val="24"/>
                <w:szCs w:val="24"/>
              </w:rPr>
              <w:t>MÚSICA 4º</w:t>
            </w:r>
          </w:p>
          <w:p w:rsidR="00656ADF" w:rsidRPr="00EF1669" w:rsidRDefault="00656ADF" w:rsidP="00CC3610">
            <w:pPr>
              <w:spacing w:after="0" w:line="240" w:lineRule="auto"/>
              <w:jc w:val="center"/>
              <w:rPr>
                <w:rFonts w:cs="Calibri"/>
                <w:b/>
                <w:sz w:val="24"/>
                <w:szCs w:val="24"/>
              </w:rPr>
            </w:pPr>
            <w:r w:rsidRPr="00EF1669">
              <w:rPr>
                <w:b/>
                <w:sz w:val="18"/>
                <w:szCs w:val="18"/>
                <w:lang w:val="en-US"/>
              </w:rPr>
              <w:t>(11:15-12)</w:t>
            </w:r>
          </w:p>
        </w:tc>
        <w:tc>
          <w:tcPr>
            <w:tcW w:w="1388" w:type="dxa"/>
            <w:vMerge/>
            <w:tcBorders>
              <w:left w:val="single" w:sz="12" w:space="0" w:color="auto"/>
              <w:bottom w:val="single" w:sz="12" w:space="0" w:color="auto"/>
              <w:right w:val="single" w:sz="12" w:space="0" w:color="auto"/>
            </w:tcBorders>
            <w:vAlign w:val="center"/>
          </w:tcPr>
          <w:p w:rsidR="00656ADF" w:rsidRPr="00EF1669" w:rsidRDefault="00656ADF" w:rsidP="00CC3610">
            <w:pPr>
              <w:spacing w:after="0" w:line="240" w:lineRule="auto"/>
              <w:jc w:val="center"/>
              <w:rPr>
                <w:rFonts w:cs="Calibri"/>
                <w:b/>
                <w:sz w:val="24"/>
                <w:szCs w:val="24"/>
              </w:rPr>
            </w:pPr>
          </w:p>
        </w:tc>
        <w:tc>
          <w:tcPr>
            <w:tcW w:w="1257" w:type="dxa"/>
            <w:vMerge/>
            <w:tcBorders>
              <w:left w:val="single" w:sz="12" w:space="0" w:color="auto"/>
              <w:bottom w:val="single" w:sz="12" w:space="0" w:color="auto"/>
              <w:right w:val="single" w:sz="12" w:space="0" w:color="auto"/>
            </w:tcBorders>
            <w:vAlign w:val="center"/>
          </w:tcPr>
          <w:p w:rsidR="00656ADF" w:rsidRPr="00EF1669" w:rsidRDefault="00656ADF" w:rsidP="00CC3610">
            <w:pPr>
              <w:spacing w:after="0" w:line="240" w:lineRule="auto"/>
              <w:jc w:val="center"/>
              <w:rPr>
                <w:rFonts w:cs="Calibri"/>
                <w:b/>
                <w:sz w:val="24"/>
                <w:szCs w:val="24"/>
              </w:rPr>
            </w:pPr>
          </w:p>
        </w:tc>
        <w:tc>
          <w:tcPr>
            <w:tcW w:w="1289" w:type="dxa"/>
            <w:vMerge/>
            <w:tcBorders>
              <w:left w:val="single" w:sz="12" w:space="0" w:color="auto"/>
              <w:bottom w:val="single" w:sz="12" w:space="0" w:color="auto"/>
              <w:right w:val="single" w:sz="12" w:space="0" w:color="auto"/>
            </w:tcBorders>
            <w:vAlign w:val="center"/>
          </w:tcPr>
          <w:p w:rsidR="00656ADF" w:rsidRPr="00EF1669" w:rsidRDefault="00656ADF" w:rsidP="00CC3610">
            <w:pPr>
              <w:spacing w:after="0" w:line="240" w:lineRule="auto"/>
              <w:jc w:val="center"/>
              <w:rPr>
                <w:rFonts w:cs="Calibri"/>
                <w:b/>
                <w:sz w:val="24"/>
                <w:szCs w:val="24"/>
              </w:rPr>
            </w:pPr>
          </w:p>
        </w:tc>
      </w:tr>
      <w:tr w:rsidR="00EF1669" w:rsidRPr="00EF1669" w:rsidTr="00633D66">
        <w:tc>
          <w:tcPr>
            <w:tcW w:w="1648"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sz w:val="24"/>
                <w:szCs w:val="24"/>
              </w:rPr>
            </w:pPr>
            <w:r w:rsidRPr="00EF1669">
              <w:rPr>
                <w:rFonts w:cs="Calibri"/>
                <w:sz w:val="24"/>
                <w:szCs w:val="24"/>
              </w:rPr>
              <w:t>12:00-12:30</w:t>
            </w:r>
          </w:p>
          <w:p w:rsidR="00406493" w:rsidRPr="00EF1669" w:rsidRDefault="00406493" w:rsidP="00CC3610">
            <w:pPr>
              <w:spacing w:after="0" w:line="240" w:lineRule="auto"/>
              <w:jc w:val="center"/>
              <w:rPr>
                <w:rFonts w:cs="Calibri"/>
                <w:sz w:val="24"/>
                <w:szCs w:val="24"/>
              </w:rPr>
            </w:pPr>
            <w:r w:rsidRPr="00EF1669">
              <w:rPr>
                <w:rFonts w:cs="Calibri"/>
                <w:sz w:val="24"/>
                <w:szCs w:val="24"/>
              </w:rPr>
              <w:t>RECREO</w:t>
            </w:r>
          </w:p>
        </w:tc>
        <w:tc>
          <w:tcPr>
            <w:tcW w:w="1651" w:type="dxa"/>
            <w:tcBorders>
              <w:top w:val="single" w:sz="12" w:space="0" w:color="auto"/>
              <w:left w:val="single" w:sz="12" w:space="0" w:color="auto"/>
              <w:bottom w:val="single" w:sz="12" w:space="0" w:color="auto"/>
              <w:right w:val="single" w:sz="12" w:space="0" w:color="auto"/>
            </w:tcBorders>
            <w:shd w:val="clear" w:color="auto" w:fill="BFBFBF"/>
            <w:vAlign w:val="center"/>
          </w:tcPr>
          <w:p w:rsidR="00406493" w:rsidRPr="00EF1669" w:rsidRDefault="00406493" w:rsidP="00CC3610">
            <w:pPr>
              <w:spacing w:after="0" w:line="240" w:lineRule="auto"/>
              <w:jc w:val="center"/>
              <w:rPr>
                <w:rFonts w:cs="Calibri"/>
                <w:b/>
                <w:sz w:val="24"/>
                <w:szCs w:val="24"/>
              </w:rPr>
            </w:pPr>
          </w:p>
        </w:tc>
        <w:tc>
          <w:tcPr>
            <w:tcW w:w="1487" w:type="dxa"/>
            <w:tcBorders>
              <w:top w:val="single" w:sz="12" w:space="0" w:color="auto"/>
              <w:left w:val="single" w:sz="12" w:space="0" w:color="auto"/>
              <w:bottom w:val="single" w:sz="12" w:space="0" w:color="auto"/>
              <w:right w:val="single" w:sz="12" w:space="0" w:color="auto"/>
            </w:tcBorders>
            <w:shd w:val="clear" w:color="auto" w:fill="BFBFBF"/>
            <w:vAlign w:val="center"/>
          </w:tcPr>
          <w:p w:rsidR="00406493" w:rsidRPr="00EF1669" w:rsidRDefault="00406493" w:rsidP="00CC3610">
            <w:pPr>
              <w:spacing w:after="0" w:line="240" w:lineRule="auto"/>
              <w:jc w:val="center"/>
              <w:rPr>
                <w:rFonts w:cs="Calibri"/>
                <w:b/>
                <w:sz w:val="24"/>
                <w:szCs w:val="24"/>
              </w:rPr>
            </w:pPr>
          </w:p>
        </w:tc>
        <w:tc>
          <w:tcPr>
            <w:tcW w:w="1388" w:type="dxa"/>
            <w:tcBorders>
              <w:top w:val="single" w:sz="12" w:space="0" w:color="auto"/>
              <w:left w:val="single" w:sz="12" w:space="0" w:color="auto"/>
              <w:bottom w:val="single" w:sz="12" w:space="0" w:color="auto"/>
              <w:right w:val="single" w:sz="12" w:space="0" w:color="auto"/>
            </w:tcBorders>
            <w:shd w:val="clear" w:color="auto" w:fill="BFBFBF"/>
            <w:vAlign w:val="center"/>
          </w:tcPr>
          <w:p w:rsidR="00406493" w:rsidRPr="00EF1669" w:rsidRDefault="00406493" w:rsidP="00CC3610">
            <w:pPr>
              <w:spacing w:after="0" w:line="240" w:lineRule="auto"/>
              <w:jc w:val="center"/>
              <w:rPr>
                <w:rFonts w:cs="Calibri"/>
                <w:b/>
                <w:sz w:val="24"/>
                <w:szCs w:val="24"/>
              </w:rPr>
            </w:pPr>
          </w:p>
        </w:tc>
        <w:tc>
          <w:tcPr>
            <w:tcW w:w="1257" w:type="dxa"/>
            <w:tcBorders>
              <w:top w:val="single" w:sz="12" w:space="0" w:color="auto"/>
              <w:left w:val="single" w:sz="12" w:space="0" w:color="auto"/>
              <w:bottom w:val="single" w:sz="12" w:space="0" w:color="auto"/>
              <w:right w:val="single" w:sz="12" w:space="0" w:color="auto"/>
            </w:tcBorders>
            <w:shd w:val="clear" w:color="auto" w:fill="BFBFBF"/>
            <w:vAlign w:val="center"/>
          </w:tcPr>
          <w:p w:rsidR="00406493" w:rsidRPr="00EF1669" w:rsidRDefault="00406493" w:rsidP="00CC3610">
            <w:pPr>
              <w:spacing w:after="0" w:line="240" w:lineRule="auto"/>
              <w:jc w:val="center"/>
              <w:rPr>
                <w:rFonts w:cs="Calibri"/>
                <w:b/>
                <w:sz w:val="24"/>
                <w:szCs w:val="24"/>
              </w:rPr>
            </w:pPr>
          </w:p>
        </w:tc>
        <w:tc>
          <w:tcPr>
            <w:tcW w:w="1289" w:type="dxa"/>
            <w:tcBorders>
              <w:top w:val="single" w:sz="12" w:space="0" w:color="auto"/>
              <w:left w:val="single" w:sz="12" w:space="0" w:color="auto"/>
              <w:bottom w:val="single" w:sz="12" w:space="0" w:color="auto"/>
              <w:right w:val="single" w:sz="12" w:space="0" w:color="auto"/>
            </w:tcBorders>
            <w:shd w:val="clear" w:color="auto" w:fill="BFBFBF"/>
            <w:vAlign w:val="center"/>
          </w:tcPr>
          <w:p w:rsidR="00406493" w:rsidRPr="00EF1669" w:rsidRDefault="00406493" w:rsidP="00CC3610">
            <w:pPr>
              <w:spacing w:after="0" w:line="240" w:lineRule="auto"/>
              <w:jc w:val="center"/>
              <w:rPr>
                <w:rFonts w:cs="Calibri"/>
                <w:b/>
                <w:sz w:val="24"/>
                <w:szCs w:val="24"/>
              </w:rPr>
            </w:pPr>
          </w:p>
        </w:tc>
      </w:tr>
      <w:tr w:rsidR="00EF1669" w:rsidRPr="00EF1669" w:rsidTr="00633D66">
        <w:tc>
          <w:tcPr>
            <w:tcW w:w="1648"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406493">
            <w:pPr>
              <w:spacing w:after="0" w:line="240" w:lineRule="auto"/>
              <w:jc w:val="center"/>
              <w:rPr>
                <w:rFonts w:cs="Calibri"/>
                <w:sz w:val="24"/>
                <w:szCs w:val="24"/>
              </w:rPr>
            </w:pPr>
            <w:r w:rsidRPr="00EF1669">
              <w:rPr>
                <w:rFonts w:cs="Calibri"/>
                <w:sz w:val="24"/>
                <w:szCs w:val="24"/>
              </w:rPr>
              <w:t>12:30-13:15 (45MIN)</w:t>
            </w:r>
          </w:p>
        </w:tc>
        <w:tc>
          <w:tcPr>
            <w:tcW w:w="1651" w:type="dxa"/>
            <w:tcBorders>
              <w:top w:val="single" w:sz="12" w:space="0" w:color="auto"/>
              <w:left w:val="single" w:sz="12" w:space="0" w:color="auto"/>
              <w:bottom w:val="single" w:sz="12" w:space="0" w:color="auto"/>
              <w:right w:val="single" w:sz="12" w:space="0" w:color="auto"/>
            </w:tcBorders>
            <w:vAlign w:val="center"/>
          </w:tcPr>
          <w:p w:rsidR="00406493" w:rsidRPr="00EF1669" w:rsidRDefault="00656ADF" w:rsidP="00CC3610">
            <w:pPr>
              <w:spacing w:after="0" w:line="240" w:lineRule="auto"/>
              <w:jc w:val="center"/>
              <w:rPr>
                <w:rFonts w:cs="Calibri"/>
                <w:b/>
                <w:sz w:val="24"/>
                <w:szCs w:val="24"/>
              </w:rPr>
            </w:pPr>
            <w:r w:rsidRPr="00EF1669">
              <w:rPr>
                <w:rFonts w:cs="Calibri"/>
                <w:b/>
                <w:sz w:val="24"/>
                <w:szCs w:val="24"/>
              </w:rPr>
              <w:t>INGLÉS INF4</w:t>
            </w:r>
          </w:p>
        </w:tc>
        <w:tc>
          <w:tcPr>
            <w:tcW w:w="1487"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b/>
                <w:sz w:val="24"/>
                <w:szCs w:val="24"/>
              </w:rPr>
            </w:pPr>
          </w:p>
        </w:tc>
        <w:tc>
          <w:tcPr>
            <w:tcW w:w="1388" w:type="dxa"/>
            <w:tcBorders>
              <w:top w:val="single" w:sz="12" w:space="0" w:color="auto"/>
              <w:left w:val="single" w:sz="12" w:space="0" w:color="auto"/>
              <w:bottom w:val="single" w:sz="12" w:space="0" w:color="auto"/>
              <w:right w:val="single" w:sz="12" w:space="0" w:color="auto"/>
            </w:tcBorders>
            <w:vAlign w:val="center"/>
          </w:tcPr>
          <w:p w:rsidR="00192576" w:rsidRPr="00EF1669" w:rsidRDefault="00192576" w:rsidP="00192576">
            <w:pPr>
              <w:spacing w:after="0" w:line="240" w:lineRule="auto"/>
              <w:jc w:val="center"/>
              <w:rPr>
                <w:rFonts w:cs="Calibri"/>
                <w:b/>
                <w:sz w:val="24"/>
                <w:szCs w:val="24"/>
              </w:rPr>
            </w:pPr>
            <w:r w:rsidRPr="00EF1669">
              <w:rPr>
                <w:rFonts w:cs="Calibri"/>
                <w:b/>
                <w:sz w:val="24"/>
                <w:szCs w:val="24"/>
              </w:rPr>
              <w:t>MÚSICA 3º</w:t>
            </w:r>
          </w:p>
          <w:p w:rsidR="00406493" w:rsidRPr="00EF1669" w:rsidRDefault="00406493" w:rsidP="00CC3610">
            <w:pPr>
              <w:spacing w:after="0" w:line="240" w:lineRule="auto"/>
              <w:jc w:val="center"/>
              <w:rPr>
                <w:rFonts w:cs="Calibri"/>
                <w:b/>
                <w:sz w:val="24"/>
                <w:szCs w:val="24"/>
              </w:rPr>
            </w:pPr>
          </w:p>
        </w:tc>
        <w:tc>
          <w:tcPr>
            <w:tcW w:w="1257"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b/>
                <w:sz w:val="24"/>
                <w:szCs w:val="24"/>
              </w:rPr>
            </w:pPr>
          </w:p>
        </w:tc>
        <w:tc>
          <w:tcPr>
            <w:tcW w:w="1289" w:type="dxa"/>
            <w:tcBorders>
              <w:top w:val="single" w:sz="12" w:space="0" w:color="auto"/>
              <w:left w:val="single" w:sz="12" w:space="0" w:color="auto"/>
              <w:bottom w:val="single" w:sz="12" w:space="0" w:color="auto"/>
              <w:right w:val="single" w:sz="12" w:space="0" w:color="auto"/>
            </w:tcBorders>
            <w:vAlign w:val="center"/>
          </w:tcPr>
          <w:p w:rsidR="00406493" w:rsidRPr="00EF1669" w:rsidRDefault="00192576" w:rsidP="00CC3610">
            <w:pPr>
              <w:spacing w:after="0" w:line="240" w:lineRule="auto"/>
              <w:jc w:val="center"/>
              <w:rPr>
                <w:rFonts w:cs="Calibri"/>
                <w:b/>
                <w:sz w:val="24"/>
                <w:szCs w:val="24"/>
              </w:rPr>
            </w:pPr>
            <w:r w:rsidRPr="00EF1669">
              <w:rPr>
                <w:rFonts w:cs="Calibri"/>
                <w:b/>
                <w:sz w:val="24"/>
                <w:szCs w:val="24"/>
              </w:rPr>
              <w:t>INGLÉS 2º</w:t>
            </w:r>
          </w:p>
        </w:tc>
      </w:tr>
      <w:tr w:rsidR="00406493" w:rsidRPr="00406493" w:rsidTr="00633D66">
        <w:tc>
          <w:tcPr>
            <w:tcW w:w="1648"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406493">
            <w:pPr>
              <w:spacing w:after="0" w:line="240" w:lineRule="auto"/>
              <w:jc w:val="center"/>
              <w:rPr>
                <w:rFonts w:cs="Calibri"/>
                <w:sz w:val="24"/>
                <w:szCs w:val="24"/>
              </w:rPr>
            </w:pPr>
            <w:r w:rsidRPr="00EF1669">
              <w:rPr>
                <w:rFonts w:cs="Calibri"/>
                <w:sz w:val="24"/>
                <w:szCs w:val="24"/>
              </w:rPr>
              <w:t>13:15-14:00 (45MIN)</w:t>
            </w:r>
          </w:p>
        </w:tc>
        <w:tc>
          <w:tcPr>
            <w:tcW w:w="1651" w:type="dxa"/>
            <w:tcBorders>
              <w:top w:val="single" w:sz="12" w:space="0" w:color="auto"/>
              <w:left w:val="single" w:sz="12" w:space="0" w:color="auto"/>
              <w:bottom w:val="single" w:sz="12" w:space="0" w:color="auto"/>
              <w:right w:val="single" w:sz="12" w:space="0" w:color="auto"/>
            </w:tcBorders>
            <w:vAlign w:val="center"/>
          </w:tcPr>
          <w:p w:rsidR="00406493" w:rsidRPr="00EF1669" w:rsidRDefault="00656ADF" w:rsidP="00CC3610">
            <w:pPr>
              <w:spacing w:after="0" w:line="240" w:lineRule="auto"/>
              <w:jc w:val="center"/>
              <w:rPr>
                <w:rFonts w:cs="Calibri"/>
                <w:b/>
                <w:sz w:val="24"/>
                <w:szCs w:val="24"/>
              </w:rPr>
            </w:pPr>
            <w:r w:rsidRPr="00EF1669">
              <w:rPr>
                <w:rFonts w:cs="Calibri"/>
                <w:b/>
                <w:sz w:val="24"/>
                <w:szCs w:val="24"/>
              </w:rPr>
              <w:t>INGLÉS 3º</w:t>
            </w:r>
          </w:p>
        </w:tc>
        <w:tc>
          <w:tcPr>
            <w:tcW w:w="1487"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b/>
                <w:sz w:val="24"/>
                <w:szCs w:val="24"/>
              </w:rPr>
            </w:pPr>
          </w:p>
        </w:tc>
        <w:tc>
          <w:tcPr>
            <w:tcW w:w="1388" w:type="dxa"/>
            <w:tcBorders>
              <w:top w:val="single" w:sz="12" w:space="0" w:color="auto"/>
              <w:left w:val="single" w:sz="12" w:space="0" w:color="auto"/>
              <w:bottom w:val="single" w:sz="12" w:space="0" w:color="auto"/>
              <w:right w:val="single" w:sz="12" w:space="0" w:color="auto"/>
            </w:tcBorders>
            <w:vAlign w:val="center"/>
          </w:tcPr>
          <w:p w:rsidR="00406493" w:rsidRPr="00EF1669" w:rsidRDefault="00406493" w:rsidP="00CC3610">
            <w:pPr>
              <w:spacing w:after="0" w:line="240" w:lineRule="auto"/>
              <w:jc w:val="center"/>
              <w:rPr>
                <w:rFonts w:cs="Calibri"/>
                <w:b/>
                <w:sz w:val="24"/>
                <w:szCs w:val="24"/>
              </w:rPr>
            </w:pPr>
          </w:p>
        </w:tc>
        <w:tc>
          <w:tcPr>
            <w:tcW w:w="1257" w:type="dxa"/>
            <w:tcBorders>
              <w:top w:val="single" w:sz="12" w:space="0" w:color="auto"/>
              <w:left w:val="single" w:sz="12" w:space="0" w:color="auto"/>
              <w:bottom w:val="single" w:sz="12" w:space="0" w:color="auto"/>
              <w:right w:val="single" w:sz="12" w:space="0" w:color="auto"/>
            </w:tcBorders>
            <w:vAlign w:val="center"/>
          </w:tcPr>
          <w:p w:rsidR="00406493" w:rsidRPr="00EF1669" w:rsidRDefault="00192576" w:rsidP="00CC3610">
            <w:pPr>
              <w:spacing w:after="0" w:line="240" w:lineRule="auto"/>
              <w:jc w:val="center"/>
              <w:rPr>
                <w:rFonts w:cs="Calibri"/>
                <w:b/>
                <w:sz w:val="24"/>
                <w:szCs w:val="24"/>
              </w:rPr>
            </w:pPr>
            <w:r w:rsidRPr="00EF1669">
              <w:rPr>
                <w:rFonts w:cs="Calibri"/>
                <w:b/>
                <w:sz w:val="24"/>
                <w:szCs w:val="24"/>
              </w:rPr>
              <w:t>INGLÉS 1º</w:t>
            </w:r>
          </w:p>
        </w:tc>
        <w:tc>
          <w:tcPr>
            <w:tcW w:w="1289" w:type="dxa"/>
            <w:tcBorders>
              <w:top w:val="single" w:sz="12" w:space="0" w:color="auto"/>
              <w:left w:val="single" w:sz="12" w:space="0" w:color="auto"/>
              <w:bottom w:val="single" w:sz="12" w:space="0" w:color="auto"/>
              <w:right w:val="single" w:sz="12" w:space="0" w:color="auto"/>
            </w:tcBorders>
            <w:vAlign w:val="center"/>
          </w:tcPr>
          <w:p w:rsidR="00406493" w:rsidRPr="00406493" w:rsidRDefault="00406493" w:rsidP="00CC3610">
            <w:pPr>
              <w:spacing w:after="0" w:line="240" w:lineRule="auto"/>
              <w:jc w:val="center"/>
              <w:rPr>
                <w:rFonts w:cs="Calibri"/>
                <w:b/>
                <w:sz w:val="24"/>
                <w:szCs w:val="24"/>
              </w:rPr>
            </w:pPr>
          </w:p>
        </w:tc>
      </w:tr>
    </w:tbl>
    <w:p w:rsidR="009C45B9" w:rsidRDefault="009C45B9" w:rsidP="00013869">
      <w:pPr>
        <w:pStyle w:val="Default"/>
        <w:spacing w:after="14"/>
        <w:ind w:left="1146"/>
        <w:rPr>
          <w:rFonts w:asciiTheme="minorHAnsi" w:hAnsiTheme="minorHAnsi"/>
          <w:bCs/>
        </w:rPr>
      </w:pPr>
    </w:p>
    <w:p w:rsidR="00406493" w:rsidRDefault="00406493" w:rsidP="00D26860">
      <w:pPr>
        <w:pStyle w:val="Default"/>
        <w:spacing w:line="360" w:lineRule="auto"/>
        <w:ind w:left="426" w:firstLine="282"/>
        <w:rPr>
          <w:rFonts w:asciiTheme="minorHAnsi" w:hAnsiTheme="minorHAnsi"/>
        </w:rPr>
      </w:pPr>
    </w:p>
    <w:p w:rsidR="00DB28E1" w:rsidRDefault="00DB28E1" w:rsidP="00D26860">
      <w:pPr>
        <w:pStyle w:val="Default"/>
        <w:spacing w:line="360" w:lineRule="auto"/>
        <w:ind w:left="426" w:firstLine="282"/>
        <w:rPr>
          <w:rFonts w:asciiTheme="minorHAnsi" w:hAnsiTheme="minorHAnsi"/>
        </w:rPr>
      </w:pPr>
      <w:r>
        <w:rPr>
          <w:rFonts w:asciiTheme="minorHAnsi" w:hAnsiTheme="minorHAnsi"/>
        </w:rPr>
        <w:t xml:space="preserve">Aunque hay infinidad de posibilidades en el uso de las TICs, planteamos una serie de </w:t>
      </w:r>
      <w:r w:rsidRPr="00DB28E1">
        <w:rPr>
          <w:rFonts w:asciiTheme="minorHAnsi" w:hAnsiTheme="minorHAnsi"/>
          <w:u w:val="single"/>
        </w:rPr>
        <w:t>actividades</w:t>
      </w:r>
      <w:r>
        <w:rPr>
          <w:rFonts w:asciiTheme="minorHAnsi" w:hAnsiTheme="minorHAnsi"/>
        </w:rPr>
        <w:t xml:space="preserve"> tipo que se pueden realizar:</w:t>
      </w:r>
    </w:p>
    <w:p w:rsidR="00D95737" w:rsidRDefault="00D95737" w:rsidP="00661E26">
      <w:pPr>
        <w:pStyle w:val="Default"/>
        <w:numPr>
          <w:ilvl w:val="0"/>
          <w:numId w:val="46"/>
        </w:numPr>
        <w:spacing w:line="360" w:lineRule="auto"/>
        <w:rPr>
          <w:rFonts w:asciiTheme="minorHAnsi" w:hAnsiTheme="minorHAnsi"/>
        </w:rPr>
      </w:pPr>
      <w:r>
        <w:rPr>
          <w:rFonts w:asciiTheme="minorHAnsi" w:hAnsiTheme="minorHAnsi"/>
        </w:rPr>
        <w:t>Actividades para el conocimiento del funcionamiento básico de un ordenador en sistema operativo Windows.</w:t>
      </w:r>
    </w:p>
    <w:p w:rsidR="00DB28E1" w:rsidRDefault="00DB28E1" w:rsidP="00661E26">
      <w:pPr>
        <w:pStyle w:val="Default"/>
        <w:numPr>
          <w:ilvl w:val="0"/>
          <w:numId w:val="46"/>
        </w:numPr>
        <w:spacing w:line="360" w:lineRule="auto"/>
        <w:rPr>
          <w:rFonts w:asciiTheme="minorHAnsi" w:hAnsiTheme="minorHAnsi"/>
        </w:rPr>
      </w:pPr>
      <w:r>
        <w:rPr>
          <w:rFonts w:asciiTheme="minorHAnsi" w:hAnsiTheme="minorHAnsi"/>
        </w:rPr>
        <w:t>Manejo de procesador de textos.</w:t>
      </w:r>
    </w:p>
    <w:p w:rsidR="00DB28E1" w:rsidRDefault="00DB28E1" w:rsidP="00661E26">
      <w:pPr>
        <w:pStyle w:val="Default"/>
        <w:numPr>
          <w:ilvl w:val="0"/>
          <w:numId w:val="46"/>
        </w:numPr>
        <w:spacing w:line="360" w:lineRule="auto"/>
        <w:rPr>
          <w:rFonts w:asciiTheme="minorHAnsi" w:hAnsiTheme="minorHAnsi"/>
        </w:rPr>
      </w:pPr>
      <w:r>
        <w:rPr>
          <w:rFonts w:asciiTheme="minorHAnsi" w:hAnsiTheme="minorHAnsi"/>
        </w:rPr>
        <w:t>Manejo de programas de edición sencillos.</w:t>
      </w:r>
    </w:p>
    <w:p w:rsidR="00DB28E1" w:rsidRDefault="00D95737" w:rsidP="00661E26">
      <w:pPr>
        <w:pStyle w:val="Default"/>
        <w:numPr>
          <w:ilvl w:val="0"/>
          <w:numId w:val="46"/>
        </w:numPr>
        <w:spacing w:line="360" w:lineRule="auto"/>
        <w:rPr>
          <w:rFonts w:asciiTheme="minorHAnsi" w:hAnsiTheme="minorHAnsi"/>
        </w:rPr>
      </w:pPr>
      <w:r>
        <w:rPr>
          <w:rFonts w:asciiTheme="minorHAnsi" w:hAnsiTheme="minorHAnsi"/>
        </w:rPr>
        <w:t>Manejo de programas de presentaciones.</w:t>
      </w:r>
    </w:p>
    <w:p w:rsidR="00D95737" w:rsidRDefault="00D95737" w:rsidP="00661E26">
      <w:pPr>
        <w:pStyle w:val="Default"/>
        <w:numPr>
          <w:ilvl w:val="0"/>
          <w:numId w:val="46"/>
        </w:numPr>
        <w:spacing w:line="360" w:lineRule="auto"/>
        <w:rPr>
          <w:rFonts w:asciiTheme="minorHAnsi" w:hAnsiTheme="minorHAnsi"/>
        </w:rPr>
      </w:pPr>
      <w:r>
        <w:rPr>
          <w:rFonts w:asciiTheme="minorHAnsi" w:hAnsiTheme="minorHAnsi"/>
        </w:rPr>
        <w:t>Navegación en internet.</w:t>
      </w:r>
    </w:p>
    <w:p w:rsidR="00D95737" w:rsidRPr="00402F95" w:rsidRDefault="00D95737" w:rsidP="00661E26">
      <w:pPr>
        <w:pStyle w:val="Default"/>
        <w:numPr>
          <w:ilvl w:val="0"/>
          <w:numId w:val="46"/>
        </w:numPr>
        <w:spacing w:line="360" w:lineRule="auto"/>
        <w:rPr>
          <w:rFonts w:asciiTheme="minorHAnsi" w:hAnsiTheme="minorHAnsi"/>
        </w:rPr>
      </w:pPr>
      <w:r>
        <w:rPr>
          <w:rFonts w:asciiTheme="minorHAnsi" w:hAnsiTheme="minorHAnsi"/>
        </w:rPr>
        <w:t>Uso de aplicaciones y páginas de internet</w:t>
      </w:r>
    </w:p>
    <w:p w:rsidR="00DB28E1" w:rsidRDefault="00DB28E1" w:rsidP="00D26860">
      <w:pPr>
        <w:pStyle w:val="Default"/>
        <w:spacing w:line="360" w:lineRule="auto"/>
        <w:rPr>
          <w:rFonts w:asciiTheme="minorHAnsi" w:hAnsiTheme="minorHAnsi"/>
        </w:rPr>
      </w:pPr>
    </w:p>
    <w:p w:rsidR="00155009" w:rsidRPr="00402F95" w:rsidRDefault="00155009" w:rsidP="00D26860">
      <w:pPr>
        <w:pStyle w:val="Default"/>
        <w:spacing w:line="360" w:lineRule="auto"/>
        <w:ind w:left="426" w:firstLine="282"/>
        <w:rPr>
          <w:rFonts w:asciiTheme="minorHAnsi" w:hAnsiTheme="minorHAnsi"/>
        </w:rPr>
      </w:pPr>
      <w:r>
        <w:rPr>
          <w:rFonts w:asciiTheme="minorHAnsi" w:hAnsiTheme="minorHAnsi"/>
        </w:rPr>
        <w:t xml:space="preserve">La </w:t>
      </w:r>
      <w:r>
        <w:rPr>
          <w:rFonts w:asciiTheme="minorHAnsi" w:hAnsiTheme="minorHAnsi"/>
          <w:u w:val="single"/>
        </w:rPr>
        <w:t>evaluación</w:t>
      </w:r>
      <w:r>
        <w:rPr>
          <w:rFonts w:asciiTheme="minorHAnsi" w:hAnsiTheme="minorHAnsi"/>
        </w:rPr>
        <w:t xml:space="preserve"> del plan de TICs se hará siguiendo los cauces establecidos en el Plan de evaluación interna y en las programaciones.</w:t>
      </w:r>
    </w:p>
    <w:p w:rsidR="00155009" w:rsidRDefault="00155009" w:rsidP="00D26860">
      <w:pPr>
        <w:pStyle w:val="Default"/>
        <w:spacing w:after="14" w:line="360" w:lineRule="auto"/>
        <w:ind w:left="1146"/>
        <w:rPr>
          <w:rFonts w:asciiTheme="minorHAnsi" w:hAnsiTheme="minorHAnsi"/>
          <w:bCs/>
        </w:rPr>
      </w:pPr>
    </w:p>
    <w:p w:rsidR="0049153B" w:rsidRPr="00013869" w:rsidRDefault="0049153B" w:rsidP="00D26860">
      <w:pPr>
        <w:pStyle w:val="Default"/>
        <w:spacing w:after="14" w:line="360" w:lineRule="auto"/>
        <w:ind w:left="1146"/>
        <w:rPr>
          <w:rFonts w:asciiTheme="minorHAnsi" w:hAnsiTheme="minorHAnsi"/>
          <w:bCs/>
        </w:rPr>
      </w:pPr>
    </w:p>
    <w:p w:rsidR="00A44E11" w:rsidRDefault="00A44E11" w:rsidP="00D26860">
      <w:pPr>
        <w:pStyle w:val="Default"/>
        <w:spacing w:line="360" w:lineRule="auto"/>
        <w:ind w:left="426"/>
        <w:rPr>
          <w:rFonts w:ascii="Rockwell Condensed" w:hAnsi="Rockwell Condensed"/>
          <w:color w:val="403152" w:themeColor="accent4" w:themeShade="80"/>
          <w:sz w:val="32"/>
        </w:rPr>
      </w:pPr>
    </w:p>
    <w:p w:rsidR="00F57717" w:rsidRDefault="00F57717" w:rsidP="00D26860">
      <w:pPr>
        <w:pStyle w:val="Default"/>
        <w:spacing w:line="360" w:lineRule="auto"/>
        <w:ind w:left="426"/>
        <w:rPr>
          <w:rFonts w:ascii="Rockwell Condensed" w:hAnsi="Rockwell Condensed"/>
          <w:color w:val="403152" w:themeColor="accent4" w:themeShade="80"/>
          <w:sz w:val="32"/>
        </w:rPr>
      </w:pPr>
    </w:p>
    <w:p w:rsidR="00F57717" w:rsidRDefault="00F57717" w:rsidP="00D26860">
      <w:pPr>
        <w:pStyle w:val="Default"/>
        <w:spacing w:line="360" w:lineRule="auto"/>
        <w:ind w:left="426"/>
        <w:rPr>
          <w:rFonts w:ascii="Rockwell Condensed" w:hAnsi="Rockwell Condensed"/>
          <w:color w:val="403152" w:themeColor="accent4" w:themeShade="80"/>
          <w:sz w:val="32"/>
        </w:rPr>
      </w:pPr>
    </w:p>
    <w:p w:rsidR="00BB2EB2" w:rsidRDefault="00BB2EB2" w:rsidP="00D26860">
      <w:pPr>
        <w:pStyle w:val="Default"/>
        <w:spacing w:line="360" w:lineRule="auto"/>
        <w:ind w:left="426"/>
        <w:rPr>
          <w:rFonts w:ascii="Rockwell Condensed" w:hAnsi="Rockwell Condensed"/>
          <w:sz w:val="32"/>
        </w:rPr>
      </w:pPr>
      <w:r w:rsidRPr="00470036">
        <w:rPr>
          <w:rFonts w:ascii="Rockwell Condensed" w:hAnsi="Rockwell Condensed"/>
          <w:color w:val="403152" w:themeColor="accent4" w:themeShade="80"/>
          <w:sz w:val="32"/>
        </w:rPr>
        <w:lastRenderedPageBreak/>
        <w:t>k) Acuerdos para la mejora de los resultados académicos</w:t>
      </w:r>
      <w:r w:rsidRPr="00470036">
        <w:rPr>
          <w:rFonts w:ascii="Rockwell Condensed" w:hAnsi="Rockwell Condensed"/>
          <w:sz w:val="32"/>
        </w:rPr>
        <w:t>.</w:t>
      </w:r>
    </w:p>
    <w:p w:rsidR="00956B5B" w:rsidRDefault="004F61E4" w:rsidP="004F61E4">
      <w:pPr>
        <w:pStyle w:val="Default"/>
        <w:spacing w:line="360" w:lineRule="auto"/>
        <w:ind w:left="426" w:firstLine="282"/>
        <w:rPr>
          <w:rFonts w:asciiTheme="minorHAnsi" w:hAnsiTheme="minorHAnsi"/>
        </w:rPr>
      </w:pPr>
      <w:r>
        <w:rPr>
          <w:rFonts w:asciiTheme="minorHAnsi" w:hAnsiTheme="minorHAnsi"/>
        </w:rPr>
        <w:t>Principalmente el claustro, aunque con el respaldo de los representantes del resto de la comunidad educativa en el Consejo Escolar</w:t>
      </w:r>
      <w:r w:rsidR="00555C4D">
        <w:rPr>
          <w:rFonts w:asciiTheme="minorHAnsi" w:hAnsiTheme="minorHAnsi"/>
        </w:rPr>
        <w:t xml:space="preserve"> y con la ayuda de AMPA y Ayuntamiento, ha decidido incorporar una serie de cambios para la mejora de los resultados académicos:</w:t>
      </w:r>
    </w:p>
    <w:p w:rsidR="00943358" w:rsidRPr="00AE60AF" w:rsidRDefault="00943358" w:rsidP="00360F43">
      <w:pPr>
        <w:pStyle w:val="Default"/>
        <w:numPr>
          <w:ilvl w:val="0"/>
          <w:numId w:val="47"/>
        </w:numPr>
        <w:spacing w:line="276" w:lineRule="auto"/>
        <w:ind w:left="709"/>
        <w:rPr>
          <w:rFonts w:asciiTheme="minorHAnsi" w:hAnsiTheme="minorHAnsi"/>
        </w:rPr>
      </w:pPr>
      <w:r w:rsidRPr="00AE60AF">
        <w:rPr>
          <w:rFonts w:asciiTheme="minorHAnsi" w:hAnsiTheme="minorHAnsi"/>
        </w:rPr>
        <w:t>Seguir mejorando el trabajo sin libros de texto para conseguir adecuar cada vez más los contenidos que se trabajan a lo establecido en los estándares de aprendizaje y las necesidades reales del alumnado.</w:t>
      </w:r>
    </w:p>
    <w:p w:rsidR="00943358" w:rsidRPr="00AE60AF" w:rsidRDefault="00943358" w:rsidP="00360F43">
      <w:pPr>
        <w:pStyle w:val="Default"/>
        <w:numPr>
          <w:ilvl w:val="0"/>
          <w:numId w:val="47"/>
        </w:numPr>
        <w:spacing w:line="276" w:lineRule="auto"/>
        <w:ind w:left="709"/>
        <w:rPr>
          <w:rFonts w:asciiTheme="minorHAnsi" w:hAnsiTheme="minorHAnsi"/>
        </w:rPr>
      </w:pPr>
      <w:r w:rsidRPr="00AE60AF">
        <w:rPr>
          <w:rFonts w:asciiTheme="minorHAnsi" w:hAnsiTheme="minorHAnsi"/>
        </w:rPr>
        <w:t>Mejorar el uso de las pizarras digitales para conseguir una mayor motivación del alumnado en las clases y conseguir un mejor desarrollo de la competencia digital.</w:t>
      </w:r>
    </w:p>
    <w:p w:rsidR="00943358" w:rsidRPr="00AE60AF" w:rsidRDefault="00943358" w:rsidP="00360F43">
      <w:pPr>
        <w:pStyle w:val="Default"/>
        <w:numPr>
          <w:ilvl w:val="0"/>
          <w:numId w:val="47"/>
        </w:numPr>
        <w:spacing w:line="276" w:lineRule="auto"/>
        <w:ind w:left="709"/>
        <w:rPr>
          <w:rFonts w:asciiTheme="minorHAnsi" w:hAnsiTheme="minorHAnsi"/>
        </w:rPr>
      </w:pPr>
      <w:r w:rsidRPr="00AE60AF">
        <w:rPr>
          <w:rFonts w:asciiTheme="minorHAnsi" w:hAnsiTheme="minorHAnsi"/>
        </w:rPr>
        <w:t>Aumentar la comunicación y coordinación con las familias para lograr un mayor compromiso de las mismas en el proceso de aprendizaje de sus hijos/as.</w:t>
      </w:r>
    </w:p>
    <w:p w:rsidR="00943358" w:rsidRPr="00AE60AF" w:rsidRDefault="00943358" w:rsidP="00360F43">
      <w:pPr>
        <w:pStyle w:val="Default"/>
        <w:numPr>
          <w:ilvl w:val="0"/>
          <w:numId w:val="47"/>
        </w:numPr>
        <w:spacing w:line="276" w:lineRule="auto"/>
        <w:ind w:left="709"/>
        <w:rPr>
          <w:rFonts w:asciiTheme="minorHAnsi" w:hAnsiTheme="minorHAnsi"/>
        </w:rPr>
      </w:pPr>
      <w:r w:rsidRPr="00AE60AF">
        <w:rPr>
          <w:rFonts w:asciiTheme="minorHAnsi" w:hAnsiTheme="minorHAnsi"/>
        </w:rPr>
        <w:t>Desarrollar actividades de formación para el profesorado sobre aquellos aspectos en los que existen más carencias: competencia digital, inteligencia emocional, creatividad, etc.</w:t>
      </w:r>
    </w:p>
    <w:p w:rsidR="0049153B" w:rsidRPr="00956B5B" w:rsidRDefault="0049153B" w:rsidP="00D26860">
      <w:pPr>
        <w:pStyle w:val="Default"/>
        <w:spacing w:line="360" w:lineRule="auto"/>
        <w:ind w:left="426"/>
        <w:rPr>
          <w:rFonts w:asciiTheme="minorHAnsi" w:hAnsiTheme="minorHAnsi"/>
        </w:rPr>
      </w:pPr>
    </w:p>
    <w:p w:rsidR="00BB2EB2" w:rsidRPr="003271AD" w:rsidRDefault="00BB2EB2" w:rsidP="00D26860">
      <w:pPr>
        <w:pStyle w:val="Default"/>
        <w:spacing w:line="360" w:lineRule="auto"/>
        <w:ind w:left="426"/>
        <w:rPr>
          <w:rFonts w:ascii="Rockwell Condensed" w:hAnsi="Rockwell Condensed"/>
          <w:color w:val="403152" w:themeColor="accent4" w:themeShade="80"/>
          <w:sz w:val="32"/>
        </w:rPr>
      </w:pPr>
      <w:r w:rsidRPr="003271AD">
        <w:rPr>
          <w:rFonts w:ascii="Rockwell Condensed" w:hAnsi="Rockwell Condensed"/>
          <w:color w:val="403152" w:themeColor="accent4" w:themeShade="80"/>
          <w:sz w:val="32"/>
        </w:rPr>
        <w:t>l) Incorporación de los elementos transversales.</w:t>
      </w:r>
    </w:p>
    <w:p w:rsidR="0049153B" w:rsidRPr="0049153B" w:rsidRDefault="00320D5E" w:rsidP="00D26860">
      <w:pPr>
        <w:autoSpaceDE w:val="0"/>
        <w:autoSpaceDN w:val="0"/>
        <w:adjustRightInd w:val="0"/>
        <w:spacing w:after="0"/>
        <w:rPr>
          <w:rFonts w:cs="ArialMT"/>
          <w:sz w:val="24"/>
          <w:szCs w:val="24"/>
        </w:rPr>
      </w:pPr>
      <w:r w:rsidRPr="0049153B">
        <w:rPr>
          <w:rFonts w:cs="ArialMT"/>
          <w:sz w:val="24"/>
          <w:szCs w:val="24"/>
        </w:rPr>
        <w:tab/>
        <w:t xml:space="preserve">En el desarrollo del currículo, </w:t>
      </w:r>
      <w:r w:rsidR="002C7D07">
        <w:rPr>
          <w:rFonts w:cs="ArialMT"/>
          <w:sz w:val="24"/>
          <w:szCs w:val="24"/>
        </w:rPr>
        <w:t xml:space="preserve">todos </w:t>
      </w:r>
      <w:r w:rsidRPr="0049153B">
        <w:rPr>
          <w:rFonts w:cs="ArialMT"/>
          <w:sz w:val="24"/>
          <w:szCs w:val="24"/>
        </w:rPr>
        <w:t xml:space="preserve">los centros docentes realizarán un </w:t>
      </w:r>
      <w:r w:rsidRPr="0049153B">
        <w:rPr>
          <w:rFonts w:cs="ArialMT"/>
          <w:b/>
          <w:sz w:val="24"/>
          <w:szCs w:val="24"/>
        </w:rPr>
        <w:t>tratamiento transversal</w:t>
      </w:r>
      <w:r w:rsidRPr="0049153B">
        <w:rPr>
          <w:rFonts w:cs="ArialMT"/>
          <w:sz w:val="24"/>
          <w:szCs w:val="24"/>
        </w:rPr>
        <w:t xml:space="preserve"> o específico de los siguientes </w:t>
      </w:r>
      <w:r w:rsidR="0049153B" w:rsidRPr="0049153B">
        <w:rPr>
          <w:rFonts w:cs="ArialMT"/>
          <w:sz w:val="24"/>
          <w:szCs w:val="24"/>
        </w:rPr>
        <w:t>elementos:</w:t>
      </w:r>
    </w:p>
    <w:p w:rsidR="0049153B" w:rsidRPr="0049153B" w:rsidRDefault="00320D5E" w:rsidP="00661E26">
      <w:pPr>
        <w:pStyle w:val="Prrafodelista"/>
        <w:numPr>
          <w:ilvl w:val="0"/>
          <w:numId w:val="43"/>
        </w:numPr>
        <w:autoSpaceDE w:val="0"/>
        <w:autoSpaceDN w:val="0"/>
        <w:adjustRightInd w:val="0"/>
        <w:spacing w:line="360" w:lineRule="auto"/>
        <w:rPr>
          <w:rFonts w:asciiTheme="minorHAnsi" w:hAnsiTheme="minorHAnsi" w:cs="ArialMT"/>
          <w:sz w:val="24"/>
          <w:szCs w:val="24"/>
        </w:rPr>
      </w:pPr>
      <w:r w:rsidRPr="0049153B">
        <w:rPr>
          <w:rFonts w:asciiTheme="minorHAnsi" w:hAnsiTheme="minorHAnsi" w:cs="ArialMT"/>
          <w:sz w:val="24"/>
          <w:szCs w:val="24"/>
        </w:rPr>
        <w:t>comprens</w:t>
      </w:r>
      <w:r w:rsidR="0049153B" w:rsidRPr="0049153B">
        <w:rPr>
          <w:rFonts w:asciiTheme="minorHAnsi" w:hAnsiTheme="minorHAnsi" w:cs="ArialMT"/>
          <w:sz w:val="24"/>
          <w:szCs w:val="24"/>
        </w:rPr>
        <w:t>ión lectora y hábito de lectura</w:t>
      </w:r>
    </w:p>
    <w:p w:rsidR="0049153B" w:rsidRPr="0049153B" w:rsidRDefault="0049153B" w:rsidP="00661E26">
      <w:pPr>
        <w:pStyle w:val="Prrafodelista"/>
        <w:numPr>
          <w:ilvl w:val="0"/>
          <w:numId w:val="43"/>
        </w:numPr>
        <w:autoSpaceDE w:val="0"/>
        <w:autoSpaceDN w:val="0"/>
        <w:adjustRightInd w:val="0"/>
        <w:spacing w:line="360" w:lineRule="auto"/>
        <w:rPr>
          <w:rFonts w:asciiTheme="minorHAnsi" w:hAnsiTheme="minorHAnsi" w:cs="ArialMT"/>
          <w:sz w:val="24"/>
          <w:szCs w:val="24"/>
        </w:rPr>
      </w:pPr>
      <w:r w:rsidRPr="0049153B">
        <w:rPr>
          <w:rFonts w:asciiTheme="minorHAnsi" w:hAnsiTheme="minorHAnsi" w:cs="ArialMT"/>
          <w:sz w:val="24"/>
          <w:szCs w:val="24"/>
        </w:rPr>
        <w:t>expresión oral y escrita</w:t>
      </w:r>
    </w:p>
    <w:p w:rsidR="0049153B" w:rsidRPr="003E386D" w:rsidRDefault="0049153B" w:rsidP="00661E26">
      <w:pPr>
        <w:pStyle w:val="Prrafodelista"/>
        <w:numPr>
          <w:ilvl w:val="0"/>
          <w:numId w:val="43"/>
        </w:numPr>
        <w:autoSpaceDE w:val="0"/>
        <w:autoSpaceDN w:val="0"/>
        <w:adjustRightInd w:val="0"/>
        <w:spacing w:line="360" w:lineRule="auto"/>
        <w:rPr>
          <w:rFonts w:asciiTheme="minorHAnsi" w:hAnsiTheme="minorHAnsi" w:cs="ArialMT"/>
          <w:sz w:val="24"/>
          <w:szCs w:val="24"/>
        </w:rPr>
      </w:pPr>
      <w:r w:rsidRPr="003E386D">
        <w:rPr>
          <w:rFonts w:asciiTheme="minorHAnsi" w:hAnsiTheme="minorHAnsi" w:cs="ArialMT"/>
          <w:sz w:val="24"/>
          <w:szCs w:val="24"/>
        </w:rPr>
        <w:t>comunicación audiovisual</w:t>
      </w:r>
      <w:r w:rsidR="003E386D">
        <w:rPr>
          <w:rFonts w:asciiTheme="minorHAnsi" w:hAnsiTheme="minorHAnsi" w:cs="ArialMT"/>
          <w:sz w:val="24"/>
          <w:szCs w:val="24"/>
        </w:rPr>
        <w:t xml:space="preserve"> y </w:t>
      </w:r>
      <w:r w:rsidR="00320D5E" w:rsidRPr="003E386D">
        <w:rPr>
          <w:rFonts w:asciiTheme="minorHAnsi" w:hAnsiTheme="minorHAnsi" w:cs="ArialMT"/>
          <w:sz w:val="24"/>
          <w:szCs w:val="24"/>
        </w:rPr>
        <w:t>tecnologías de la información y la comunicación</w:t>
      </w:r>
    </w:p>
    <w:p w:rsidR="0049153B" w:rsidRPr="0049153B" w:rsidRDefault="0049153B" w:rsidP="00661E26">
      <w:pPr>
        <w:pStyle w:val="Prrafodelista"/>
        <w:numPr>
          <w:ilvl w:val="0"/>
          <w:numId w:val="43"/>
        </w:numPr>
        <w:autoSpaceDE w:val="0"/>
        <w:autoSpaceDN w:val="0"/>
        <w:adjustRightInd w:val="0"/>
        <w:spacing w:line="360" w:lineRule="auto"/>
        <w:rPr>
          <w:rFonts w:asciiTheme="minorHAnsi" w:hAnsiTheme="minorHAnsi" w:cs="ArialMT"/>
          <w:sz w:val="24"/>
          <w:szCs w:val="24"/>
        </w:rPr>
      </w:pPr>
      <w:r w:rsidRPr="0049153B">
        <w:rPr>
          <w:rFonts w:asciiTheme="minorHAnsi" w:hAnsiTheme="minorHAnsi" w:cs="ArialMT"/>
          <w:sz w:val="24"/>
          <w:szCs w:val="24"/>
        </w:rPr>
        <w:t>emprendimiento</w:t>
      </w:r>
    </w:p>
    <w:p w:rsidR="0049153B" w:rsidRPr="0049153B" w:rsidRDefault="0049153B" w:rsidP="00661E26">
      <w:pPr>
        <w:pStyle w:val="Prrafodelista"/>
        <w:numPr>
          <w:ilvl w:val="0"/>
          <w:numId w:val="43"/>
        </w:numPr>
        <w:autoSpaceDE w:val="0"/>
        <w:autoSpaceDN w:val="0"/>
        <w:adjustRightInd w:val="0"/>
        <w:spacing w:line="360" w:lineRule="auto"/>
        <w:rPr>
          <w:rFonts w:asciiTheme="minorHAnsi" w:hAnsiTheme="minorHAnsi" w:cs="ArialMT"/>
          <w:sz w:val="24"/>
          <w:szCs w:val="24"/>
        </w:rPr>
      </w:pPr>
      <w:r w:rsidRPr="0049153B">
        <w:rPr>
          <w:rFonts w:asciiTheme="minorHAnsi" w:hAnsiTheme="minorHAnsi" w:cs="ArialMT"/>
          <w:sz w:val="24"/>
          <w:szCs w:val="24"/>
        </w:rPr>
        <w:t>actividad física</w:t>
      </w:r>
    </w:p>
    <w:p w:rsidR="0049153B" w:rsidRPr="0049153B" w:rsidRDefault="00320D5E" w:rsidP="00661E26">
      <w:pPr>
        <w:pStyle w:val="Prrafodelista"/>
        <w:numPr>
          <w:ilvl w:val="0"/>
          <w:numId w:val="43"/>
        </w:numPr>
        <w:autoSpaceDE w:val="0"/>
        <w:autoSpaceDN w:val="0"/>
        <w:adjustRightInd w:val="0"/>
        <w:spacing w:line="360" w:lineRule="auto"/>
        <w:rPr>
          <w:rFonts w:asciiTheme="minorHAnsi" w:hAnsiTheme="minorHAnsi" w:cs="ArialMT"/>
          <w:sz w:val="24"/>
          <w:szCs w:val="24"/>
        </w:rPr>
      </w:pPr>
      <w:r w:rsidRPr="0049153B">
        <w:rPr>
          <w:rFonts w:asciiTheme="minorHAnsi" w:hAnsiTheme="minorHAnsi" w:cs="ArialMT"/>
          <w:sz w:val="24"/>
          <w:szCs w:val="24"/>
        </w:rPr>
        <w:t>educaci</w:t>
      </w:r>
      <w:r w:rsidR="0049153B" w:rsidRPr="0049153B">
        <w:rPr>
          <w:rFonts w:asciiTheme="minorHAnsi" w:hAnsiTheme="minorHAnsi" w:cs="ArialMT"/>
          <w:sz w:val="24"/>
          <w:szCs w:val="24"/>
        </w:rPr>
        <w:t>ón vial</w:t>
      </w:r>
    </w:p>
    <w:p w:rsidR="0049153B" w:rsidRPr="0049153B" w:rsidRDefault="00320D5E" w:rsidP="00661E26">
      <w:pPr>
        <w:pStyle w:val="Prrafodelista"/>
        <w:numPr>
          <w:ilvl w:val="0"/>
          <w:numId w:val="43"/>
        </w:numPr>
        <w:autoSpaceDE w:val="0"/>
        <w:autoSpaceDN w:val="0"/>
        <w:adjustRightInd w:val="0"/>
        <w:spacing w:line="360" w:lineRule="auto"/>
        <w:rPr>
          <w:rFonts w:asciiTheme="minorHAnsi" w:hAnsiTheme="minorHAnsi" w:cs="ArialMT"/>
          <w:sz w:val="24"/>
          <w:szCs w:val="24"/>
        </w:rPr>
      </w:pPr>
      <w:r w:rsidRPr="0049153B">
        <w:rPr>
          <w:rFonts w:asciiTheme="minorHAnsi" w:hAnsiTheme="minorHAnsi" w:cs="ArialMT"/>
          <w:sz w:val="24"/>
          <w:szCs w:val="24"/>
        </w:rPr>
        <w:t>educación cívica y c</w:t>
      </w:r>
      <w:r w:rsidR="0049153B" w:rsidRPr="0049153B">
        <w:rPr>
          <w:rFonts w:asciiTheme="minorHAnsi" w:hAnsiTheme="minorHAnsi" w:cs="ArialMT"/>
          <w:sz w:val="24"/>
          <w:szCs w:val="24"/>
        </w:rPr>
        <w:t>onstitucional</w:t>
      </w:r>
    </w:p>
    <w:p w:rsidR="00320D5E" w:rsidRPr="0049153B" w:rsidRDefault="00320D5E" w:rsidP="00661E26">
      <w:pPr>
        <w:pStyle w:val="Prrafodelista"/>
        <w:numPr>
          <w:ilvl w:val="0"/>
          <w:numId w:val="43"/>
        </w:numPr>
        <w:autoSpaceDE w:val="0"/>
        <w:autoSpaceDN w:val="0"/>
        <w:adjustRightInd w:val="0"/>
        <w:spacing w:line="360" w:lineRule="auto"/>
        <w:rPr>
          <w:rFonts w:asciiTheme="minorHAnsi" w:hAnsiTheme="minorHAnsi" w:cs="ArialMT"/>
          <w:sz w:val="24"/>
          <w:szCs w:val="24"/>
        </w:rPr>
      </w:pPr>
      <w:r w:rsidRPr="0049153B">
        <w:rPr>
          <w:rFonts w:asciiTheme="minorHAnsi" w:hAnsiTheme="minorHAnsi" w:cs="ArialMT"/>
          <w:sz w:val="24"/>
          <w:szCs w:val="24"/>
        </w:rPr>
        <w:t>valores relativos a la libertad, justicia, paz e igualdad.</w:t>
      </w:r>
    </w:p>
    <w:p w:rsidR="00E40507" w:rsidRDefault="00E40507" w:rsidP="00D26860"/>
    <w:p w:rsidR="00DA483E" w:rsidRDefault="002C7D07" w:rsidP="00D26860">
      <w:pPr>
        <w:spacing w:after="0"/>
        <w:rPr>
          <w:sz w:val="24"/>
        </w:rPr>
      </w:pPr>
      <w:r w:rsidRPr="002C7D07">
        <w:rPr>
          <w:sz w:val="24"/>
        </w:rPr>
        <w:tab/>
      </w:r>
      <w:r w:rsidR="00AD1FD9">
        <w:rPr>
          <w:sz w:val="24"/>
        </w:rPr>
        <w:t>Concretamente e</w:t>
      </w:r>
      <w:r w:rsidRPr="002C7D07">
        <w:rPr>
          <w:sz w:val="24"/>
        </w:rPr>
        <w:t>n nuestro centro</w:t>
      </w:r>
      <w:r w:rsidR="00DA483E">
        <w:rPr>
          <w:sz w:val="24"/>
        </w:rPr>
        <w:t>:</w:t>
      </w:r>
    </w:p>
    <w:p w:rsidR="002C7D07" w:rsidRPr="00DA483E" w:rsidRDefault="003271AD" w:rsidP="00661E26">
      <w:pPr>
        <w:pStyle w:val="Prrafodelista"/>
        <w:numPr>
          <w:ilvl w:val="0"/>
          <w:numId w:val="44"/>
        </w:numPr>
        <w:spacing w:line="360" w:lineRule="auto"/>
        <w:rPr>
          <w:rFonts w:asciiTheme="minorHAnsi" w:hAnsiTheme="minorHAnsi"/>
          <w:sz w:val="24"/>
        </w:rPr>
      </w:pPr>
      <w:r>
        <w:rPr>
          <w:rFonts w:asciiTheme="minorHAnsi" w:hAnsiTheme="minorHAnsi"/>
          <w:sz w:val="24"/>
        </w:rPr>
        <w:t>T</w:t>
      </w:r>
      <w:r w:rsidR="00DA483E" w:rsidRPr="00DA483E">
        <w:rPr>
          <w:rFonts w:asciiTheme="minorHAnsi" w:hAnsiTheme="minorHAnsi"/>
          <w:sz w:val="24"/>
        </w:rPr>
        <w:t>rabajamos la comprensión lectora y el hábito de lectura de manera interdisciplinar y diaria utilizando recursos del centro (biblioteca de centro y de aula, materiales propios de lecturas…), recursos digitales y los del bibliobús.</w:t>
      </w:r>
    </w:p>
    <w:p w:rsidR="00DA483E" w:rsidRDefault="00DA483E" w:rsidP="00661E26">
      <w:pPr>
        <w:pStyle w:val="Prrafodelista"/>
        <w:numPr>
          <w:ilvl w:val="0"/>
          <w:numId w:val="44"/>
        </w:numPr>
        <w:spacing w:line="360" w:lineRule="auto"/>
        <w:rPr>
          <w:rFonts w:asciiTheme="minorHAnsi" w:hAnsiTheme="minorHAnsi"/>
          <w:sz w:val="24"/>
        </w:rPr>
      </w:pPr>
      <w:r>
        <w:rPr>
          <w:rFonts w:asciiTheme="minorHAnsi" w:hAnsiTheme="minorHAnsi"/>
          <w:sz w:val="24"/>
        </w:rPr>
        <w:lastRenderedPageBreak/>
        <w:t>Las asambleas que hacemos a primera hora de la jornada son un instrumento perfecto para trabajar la expresión oral, aunque no debemos limitar su trabajo a ese tiempo</w:t>
      </w:r>
      <w:r w:rsidR="00095EB3">
        <w:rPr>
          <w:rFonts w:asciiTheme="minorHAnsi" w:hAnsiTheme="minorHAnsi"/>
          <w:sz w:val="24"/>
        </w:rPr>
        <w:t>, sino que debe ser un contenido que se trabaje de manera diaria e interdisciplinar</w:t>
      </w:r>
      <w:r>
        <w:rPr>
          <w:rFonts w:asciiTheme="minorHAnsi" w:hAnsiTheme="minorHAnsi"/>
          <w:sz w:val="24"/>
        </w:rPr>
        <w:t>. En la expresión oral damos mucha importancia a todos los elementos que la componen (entonación, vocabulario, estructura, lenguaje no verbal…), haciendo hincapié en todos aquellos aspectos relacionados con los buenos modales y el trato adecuado a los demás.</w:t>
      </w:r>
    </w:p>
    <w:p w:rsidR="00E92EFF" w:rsidRDefault="00E92EFF" w:rsidP="00661E26">
      <w:pPr>
        <w:pStyle w:val="Prrafodelista"/>
        <w:numPr>
          <w:ilvl w:val="0"/>
          <w:numId w:val="44"/>
        </w:numPr>
        <w:spacing w:line="360" w:lineRule="auto"/>
        <w:rPr>
          <w:rFonts w:asciiTheme="minorHAnsi" w:hAnsiTheme="minorHAnsi"/>
          <w:sz w:val="24"/>
        </w:rPr>
      </w:pPr>
      <w:r>
        <w:rPr>
          <w:rFonts w:asciiTheme="minorHAnsi" w:hAnsiTheme="minorHAnsi"/>
          <w:sz w:val="24"/>
        </w:rPr>
        <w:t xml:space="preserve">Respecto a la expresión escrita, es necesario poner el foco en la prevención de dificultades, ya que en todos los niveles encontramos un porcentaje elevado de alumnado que muestra errores en la expresión escrita. Es muy importante que </w:t>
      </w:r>
      <w:r w:rsidR="00095EB3">
        <w:rPr>
          <w:rFonts w:asciiTheme="minorHAnsi" w:hAnsiTheme="minorHAnsi"/>
          <w:sz w:val="24"/>
        </w:rPr>
        <w:t xml:space="preserve">todo </w:t>
      </w:r>
      <w:r>
        <w:rPr>
          <w:rFonts w:asciiTheme="minorHAnsi" w:hAnsiTheme="minorHAnsi"/>
          <w:sz w:val="24"/>
        </w:rPr>
        <w:t xml:space="preserve">el profesorado vigile </w:t>
      </w:r>
      <w:r w:rsidR="005A459C">
        <w:rPr>
          <w:rFonts w:asciiTheme="minorHAnsi" w:hAnsiTheme="minorHAnsi"/>
          <w:sz w:val="24"/>
        </w:rPr>
        <w:t xml:space="preserve">el trabajo del alumnado </w:t>
      </w:r>
      <w:r>
        <w:rPr>
          <w:rFonts w:asciiTheme="minorHAnsi" w:hAnsiTheme="minorHAnsi"/>
          <w:sz w:val="24"/>
        </w:rPr>
        <w:t xml:space="preserve">e intente que el alumno/a aprenda de sus errores y preste atención </w:t>
      </w:r>
      <w:r w:rsidR="0002439D">
        <w:rPr>
          <w:rFonts w:asciiTheme="minorHAnsi" w:hAnsiTheme="minorHAnsi"/>
          <w:sz w:val="24"/>
        </w:rPr>
        <w:t>para intentar hacer las tareas sin fallos</w:t>
      </w:r>
      <w:r>
        <w:rPr>
          <w:rFonts w:asciiTheme="minorHAnsi" w:hAnsiTheme="minorHAnsi"/>
          <w:sz w:val="24"/>
        </w:rPr>
        <w:t>.</w:t>
      </w:r>
    </w:p>
    <w:p w:rsidR="00DA483E" w:rsidRDefault="003E386D" w:rsidP="00661E26">
      <w:pPr>
        <w:pStyle w:val="Prrafodelista"/>
        <w:numPr>
          <w:ilvl w:val="0"/>
          <w:numId w:val="44"/>
        </w:numPr>
        <w:spacing w:line="360" w:lineRule="auto"/>
        <w:rPr>
          <w:rFonts w:asciiTheme="minorHAnsi" w:hAnsiTheme="minorHAnsi"/>
          <w:sz w:val="24"/>
        </w:rPr>
      </w:pPr>
      <w:r>
        <w:rPr>
          <w:rFonts w:asciiTheme="minorHAnsi" w:hAnsiTheme="minorHAnsi"/>
          <w:sz w:val="24"/>
        </w:rPr>
        <w:t>La comunicación audiovisual y el uso de las TICs son elementos clave en la escuela actual. En las aulas de infantil, 5º y 6º de Primaria disponemos de pizarra digital, lo que facilita mucho el trabajo de estos aspectos tan relevantes. Para compensar la ausencia de dicho medio en el resto de aulas, tenemos estipulado un horario de la sala althia (ordenadores y pizarra digital) para que todo el profesorado del centro en sus áreas trabaje de manera sistemática y gradual la comunicación audiovisual y las TICs.</w:t>
      </w:r>
    </w:p>
    <w:p w:rsidR="003E386D" w:rsidRDefault="002A6F24" w:rsidP="00661E26">
      <w:pPr>
        <w:pStyle w:val="Prrafodelista"/>
        <w:numPr>
          <w:ilvl w:val="0"/>
          <w:numId w:val="44"/>
        </w:numPr>
        <w:spacing w:line="360" w:lineRule="auto"/>
        <w:rPr>
          <w:rFonts w:asciiTheme="minorHAnsi" w:hAnsiTheme="minorHAnsi"/>
          <w:sz w:val="24"/>
        </w:rPr>
      </w:pPr>
      <w:r>
        <w:rPr>
          <w:rFonts w:asciiTheme="minorHAnsi" w:hAnsiTheme="minorHAnsi"/>
          <w:sz w:val="24"/>
        </w:rPr>
        <w:t xml:space="preserve">Consideramos que el espíritu emprendedor correlaciona positivamente con el sentirse competente, seguro de sí mismo/a, </w:t>
      </w:r>
      <w:r w:rsidR="00F25CA7">
        <w:rPr>
          <w:rFonts w:asciiTheme="minorHAnsi" w:hAnsiTheme="minorHAnsi"/>
          <w:sz w:val="24"/>
        </w:rPr>
        <w:t xml:space="preserve">tener </w:t>
      </w:r>
      <w:r w:rsidR="00824218">
        <w:rPr>
          <w:rFonts w:asciiTheme="minorHAnsi" w:hAnsiTheme="minorHAnsi"/>
          <w:sz w:val="24"/>
        </w:rPr>
        <w:t>pensamiento crítico</w:t>
      </w:r>
      <w:r>
        <w:rPr>
          <w:rFonts w:asciiTheme="minorHAnsi" w:hAnsiTheme="minorHAnsi"/>
          <w:sz w:val="24"/>
        </w:rPr>
        <w:t>,</w:t>
      </w:r>
      <w:r w:rsidR="005B01D3">
        <w:rPr>
          <w:rFonts w:asciiTheme="minorHAnsi" w:hAnsiTheme="minorHAnsi"/>
          <w:sz w:val="24"/>
        </w:rPr>
        <w:t xml:space="preserve"> </w:t>
      </w:r>
      <w:r w:rsidR="00F25CA7">
        <w:rPr>
          <w:rFonts w:asciiTheme="minorHAnsi" w:hAnsiTheme="minorHAnsi"/>
          <w:sz w:val="24"/>
        </w:rPr>
        <w:t>cierto inconformismo</w:t>
      </w:r>
      <w:r w:rsidR="00824218">
        <w:rPr>
          <w:rFonts w:asciiTheme="minorHAnsi" w:hAnsiTheme="minorHAnsi"/>
          <w:sz w:val="24"/>
        </w:rPr>
        <w:t xml:space="preserve">, </w:t>
      </w:r>
      <w:r>
        <w:rPr>
          <w:rFonts w:asciiTheme="minorHAnsi" w:hAnsiTheme="minorHAnsi"/>
          <w:sz w:val="24"/>
        </w:rPr>
        <w:t>etc. Pretendemos fomentar en nuestro alumnado</w:t>
      </w:r>
      <w:r w:rsidR="00E5034D">
        <w:rPr>
          <w:rFonts w:asciiTheme="minorHAnsi" w:hAnsiTheme="minorHAnsi"/>
          <w:sz w:val="24"/>
        </w:rPr>
        <w:t xml:space="preserve"> desde todas las áreas</w:t>
      </w:r>
      <w:r>
        <w:rPr>
          <w:rFonts w:asciiTheme="minorHAnsi" w:hAnsiTheme="minorHAnsi"/>
          <w:sz w:val="24"/>
        </w:rPr>
        <w:t xml:space="preserve"> las habilidades socioemocionales </w:t>
      </w:r>
      <w:r w:rsidR="00F25CA7">
        <w:rPr>
          <w:rFonts w:asciiTheme="minorHAnsi" w:hAnsiTheme="minorHAnsi"/>
          <w:sz w:val="24"/>
        </w:rPr>
        <w:t>y el pensamiento crítico que les hagan querer ser miembros activos en su sociedad para mejorarla y mejorar su propia vida y la de los demás.</w:t>
      </w:r>
    </w:p>
    <w:p w:rsidR="00F25CA7" w:rsidRDefault="00D727DF" w:rsidP="00661E26">
      <w:pPr>
        <w:pStyle w:val="Prrafodelista"/>
        <w:numPr>
          <w:ilvl w:val="0"/>
          <w:numId w:val="44"/>
        </w:numPr>
        <w:spacing w:line="360" w:lineRule="auto"/>
        <w:rPr>
          <w:rFonts w:asciiTheme="minorHAnsi" w:hAnsiTheme="minorHAnsi"/>
          <w:sz w:val="24"/>
        </w:rPr>
      </w:pPr>
      <w:r>
        <w:rPr>
          <w:rFonts w:asciiTheme="minorHAnsi" w:hAnsiTheme="minorHAnsi"/>
          <w:sz w:val="24"/>
        </w:rPr>
        <w:t xml:space="preserve">En el centro tenemos un compromiso con el cumplimiento de las recomendaciones respecto a la </w:t>
      </w:r>
      <w:r w:rsidR="00D07938">
        <w:rPr>
          <w:rFonts w:asciiTheme="minorHAnsi" w:hAnsiTheme="minorHAnsi"/>
          <w:sz w:val="24"/>
        </w:rPr>
        <w:t>actividad física (</w:t>
      </w:r>
      <w:r>
        <w:rPr>
          <w:rFonts w:asciiTheme="minorHAnsi" w:hAnsiTheme="minorHAnsi"/>
          <w:sz w:val="24"/>
        </w:rPr>
        <w:t>AF</w:t>
      </w:r>
      <w:r w:rsidR="00D07938">
        <w:rPr>
          <w:rFonts w:asciiTheme="minorHAnsi" w:hAnsiTheme="minorHAnsi"/>
          <w:sz w:val="24"/>
        </w:rPr>
        <w:t>)</w:t>
      </w:r>
      <w:r>
        <w:rPr>
          <w:rFonts w:asciiTheme="minorHAnsi" w:hAnsiTheme="minorHAnsi"/>
          <w:sz w:val="24"/>
        </w:rPr>
        <w:t xml:space="preserve"> en la sociedad infanto-juvenil. Para intentar que parte del tiempo que hay que sumar en el </w:t>
      </w:r>
      <w:r w:rsidRPr="002216C5">
        <w:rPr>
          <w:rFonts w:asciiTheme="minorHAnsi" w:hAnsiTheme="minorHAnsi"/>
          <w:i/>
          <w:sz w:val="24"/>
        </w:rPr>
        <w:t>contador</w:t>
      </w:r>
      <w:r>
        <w:rPr>
          <w:rFonts w:asciiTheme="minorHAnsi" w:hAnsiTheme="minorHAnsi"/>
          <w:sz w:val="24"/>
        </w:rPr>
        <w:t xml:space="preserve"> de la AF diaria sea en el centro</w:t>
      </w:r>
      <w:r w:rsidR="00D07938">
        <w:rPr>
          <w:rFonts w:asciiTheme="minorHAnsi" w:hAnsiTheme="minorHAnsi"/>
          <w:sz w:val="24"/>
        </w:rPr>
        <w:t xml:space="preserve">, llevamos a cabo el proyecto “Horario saludable” que,  entre otras medidas, contempla el realizar el almuerzo fuera </w:t>
      </w:r>
      <w:r w:rsidR="00D07938">
        <w:rPr>
          <w:rFonts w:asciiTheme="minorHAnsi" w:hAnsiTheme="minorHAnsi"/>
          <w:sz w:val="24"/>
        </w:rPr>
        <w:lastRenderedPageBreak/>
        <w:t>del tiempo de recreo, para que el tiempo de recreo pueda dedicarse en su totalidad a juegos activos no dirigidos.</w:t>
      </w:r>
    </w:p>
    <w:p w:rsidR="00D07938" w:rsidRDefault="00620696" w:rsidP="00661E26">
      <w:pPr>
        <w:pStyle w:val="Prrafodelista"/>
        <w:numPr>
          <w:ilvl w:val="0"/>
          <w:numId w:val="44"/>
        </w:numPr>
        <w:spacing w:line="360" w:lineRule="auto"/>
        <w:rPr>
          <w:rFonts w:asciiTheme="minorHAnsi" w:hAnsiTheme="minorHAnsi"/>
          <w:sz w:val="24"/>
        </w:rPr>
      </w:pPr>
      <w:r>
        <w:rPr>
          <w:rFonts w:asciiTheme="minorHAnsi" w:hAnsiTheme="minorHAnsi"/>
          <w:sz w:val="24"/>
        </w:rPr>
        <w:t>Con cierta regularidad, realizamos como actividad complementaria talleres con la guardia civil o la policía en los que los propios agentes les conciencian de la importancia de cumplir las normas que rigen el tráfico, ya sea como peatones, conductores o pasajeros.</w:t>
      </w:r>
    </w:p>
    <w:p w:rsidR="00134CF6" w:rsidRPr="0020665E" w:rsidRDefault="00823DD6" w:rsidP="00661E26">
      <w:pPr>
        <w:pStyle w:val="Prrafodelista"/>
        <w:numPr>
          <w:ilvl w:val="0"/>
          <w:numId w:val="44"/>
        </w:numPr>
        <w:spacing w:line="360" w:lineRule="auto"/>
        <w:rPr>
          <w:rFonts w:asciiTheme="minorHAnsi" w:hAnsiTheme="minorHAnsi"/>
          <w:sz w:val="24"/>
        </w:rPr>
      </w:pPr>
      <w:r>
        <w:rPr>
          <w:rFonts w:asciiTheme="minorHAnsi" w:hAnsiTheme="minorHAnsi"/>
          <w:sz w:val="24"/>
        </w:rPr>
        <w:t xml:space="preserve">Parte de nuestro alumnado proviene de un ambiente familiar desfavorecido, en el que, por desgracia, no siempre aprenden valores cívicos, democráticos, </w:t>
      </w:r>
      <w:r w:rsidRPr="0049153B">
        <w:rPr>
          <w:rFonts w:asciiTheme="minorHAnsi" w:hAnsiTheme="minorHAnsi" w:cs="ArialMT"/>
          <w:sz w:val="24"/>
          <w:szCs w:val="24"/>
        </w:rPr>
        <w:t>relativos a la libertad, justicia, paz e igualdad</w:t>
      </w:r>
      <w:r w:rsidR="0020665E">
        <w:rPr>
          <w:rFonts w:asciiTheme="minorHAnsi" w:hAnsiTheme="minorHAnsi" w:cs="ArialMT"/>
          <w:sz w:val="24"/>
          <w:szCs w:val="24"/>
        </w:rPr>
        <w:t xml:space="preserve">. Es nuestra labor, como escuela, intentar compensar esa desigualdad y conseguir que nuestros alumnos/as interioricen, gracias a la exposición a múltiples experiencias y la reflexión continua, todos aquellos valores que les hagan mejorar como personas, como ciudadanos/as. </w:t>
      </w:r>
    </w:p>
    <w:p w:rsidR="0020665E" w:rsidRDefault="0020665E" w:rsidP="00D26860">
      <w:pPr>
        <w:pStyle w:val="Prrafodelista"/>
        <w:spacing w:line="360" w:lineRule="auto"/>
        <w:rPr>
          <w:rFonts w:asciiTheme="minorHAnsi" w:hAnsiTheme="minorHAnsi" w:cs="ArialMT"/>
          <w:sz w:val="24"/>
          <w:szCs w:val="24"/>
        </w:rPr>
      </w:pPr>
    </w:p>
    <w:p w:rsidR="0020665E" w:rsidRPr="00DA483E" w:rsidRDefault="00C17F35" w:rsidP="00D26860">
      <w:pPr>
        <w:pStyle w:val="Prrafodelista"/>
        <w:spacing w:line="360" w:lineRule="auto"/>
        <w:ind w:left="0"/>
        <w:rPr>
          <w:rFonts w:asciiTheme="minorHAnsi" w:hAnsiTheme="minorHAnsi"/>
          <w:sz w:val="24"/>
        </w:rPr>
      </w:pPr>
      <w:r>
        <w:rPr>
          <w:rFonts w:asciiTheme="minorHAnsi" w:hAnsiTheme="minorHAnsi" w:cs="ArialMT"/>
          <w:sz w:val="24"/>
          <w:szCs w:val="24"/>
        </w:rPr>
        <w:tab/>
      </w:r>
      <w:r w:rsidR="0020665E">
        <w:rPr>
          <w:rFonts w:asciiTheme="minorHAnsi" w:hAnsiTheme="minorHAnsi" w:cs="ArialMT"/>
          <w:sz w:val="24"/>
          <w:szCs w:val="24"/>
        </w:rPr>
        <w:t>Durante todo el curso académico no podemos</w:t>
      </w:r>
      <w:r w:rsidR="0003182E">
        <w:rPr>
          <w:rFonts w:asciiTheme="minorHAnsi" w:hAnsiTheme="minorHAnsi" w:cs="ArialMT"/>
          <w:sz w:val="24"/>
          <w:szCs w:val="24"/>
        </w:rPr>
        <w:t xml:space="preserve"> perder de vista estos elementos transversales</w:t>
      </w:r>
      <w:r>
        <w:rPr>
          <w:rFonts w:asciiTheme="minorHAnsi" w:hAnsiTheme="minorHAnsi" w:cs="ArialMT"/>
          <w:sz w:val="24"/>
          <w:szCs w:val="24"/>
        </w:rPr>
        <w:t xml:space="preserve"> trabajándolos de manera interdisciplinar y huyendo del tratamiento anecdótico.</w:t>
      </w:r>
      <w:bookmarkStart w:id="0" w:name="_GoBack"/>
      <w:bookmarkEnd w:id="0"/>
    </w:p>
    <w:sectPr w:rsidR="0020665E" w:rsidRPr="00DA483E" w:rsidSect="00CB2136">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FD7" w:rsidRDefault="00C67FD7" w:rsidP="00804F62">
      <w:pPr>
        <w:spacing w:after="0" w:line="240" w:lineRule="auto"/>
      </w:pPr>
      <w:r>
        <w:separator/>
      </w:r>
    </w:p>
  </w:endnote>
  <w:endnote w:type="continuationSeparator" w:id="1">
    <w:p w:rsidR="00C67FD7" w:rsidRDefault="00C67FD7" w:rsidP="00804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2041974326"/>
      <w:docPartObj>
        <w:docPartGallery w:val="Page Numbers (Bottom of Page)"/>
        <w:docPartUnique/>
      </w:docPartObj>
    </w:sdtPr>
    <w:sdtContent>
      <w:sdt>
        <w:sdtPr>
          <w:rPr>
            <w:rFonts w:asciiTheme="majorHAnsi" w:eastAsiaTheme="majorEastAsia" w:hAnsiTheme="majorHAnsi" w:cstheme="majorBidi"/>
          </w:rPr>
          <w:id w:val="1806425445"/>
        </w:sdtPr>
        <w:sdtContent>
          <w:p w:rsidR="00CC3610" w:rsidRDefault="00864474">
            <w:pPr>
              <w:rPr>
                <w:rFonts w:asciiTheme="majorHAnsi" w:eastAsiaTheme="majorEastAsia" w:hAnsiTheme="majorHAnsi" w:cstheme="majorBidi"/>
              </w:rPr>
            </w:pPr>
            <w:r>
              <w:rPr>
                <w:rFonts w:asciiTheme="majorHAnsi" w:eastAsiaTheme="majorEastAsia" w:hAnsiTheme="majorHAnsi" w:cstheme="majorBidi"/>
              </w:rPr>
              <w:pict>
                <v:oval id="Oval 10" o:spid="_x0000_s2050" style="position:absolute;left:0;text-align:left;margin-left:0;margin-top:0;width:49.35pt;height:49.35pt;z-index:251659264;visibility:visible;mso-position-horizontal:center;mso-position-horizontal-relative:margin;mso-position-vertical:center;mso-position-vertical-relative:bottom-margin-area;v-text-anchor:middle" fillcolor="#8064a2 [3207]" strokecolor="#f2f2f2 [3041]" strokeweight="3pt">
                  <v:shadow on="t" type="perspective" color="#3f3151 [1607]" opacity=".5" offset="1pt" offset2="-1pt"/>
                  <v:textbox>
                    <w:txbxContent>
                      <w:p w:rsidR="00CC3610" w:rsidRDefault="00864474">
                        <w:pPr>
                          <w:pStyle w:val="Piedepgina"/>
                          <w:jc w:val="center"/>
                          <w:rPr>
                            <w:b/>
                            <w:bCs/>
                            <w:color w:val="FFFFFF" w:themeColor="background1"/>
                            <w:sz w:val="32"/>
                            <w:szCs w:val="32"/>
                          </w:rPr>
                        </w:pPr>
                        <w:r w:rsidRPr="00864474">
                          <w:fldChar w:fldCharType="begin"/>
                        </w:r>
                        <w:r w:rsidR="00CC3610">
                          <w:instrText>PAGE    \* MERGEFORMAT</w:instrText>
                        </w:r>
                        <w:r w:rsidRPr="00864474">
                          <w:fldChar w:fldCharType="separate"/>
                        </w:r>
                        <w:r w:rsidR="004E6B5A" w:rsidRPr="004E6B5A">
                          <w:rPr>
                            <w:b/>
                            <w:bCs/>
                            <w:noProof/>
                            <w:color w:val="FFFFFF" w:themeColor="background1"/>
                            <w:sz w:val="32"/>
                            <w:szCs w:val="32"/>
                          </w:rPr>
                          <w:t>3</w:t>
                        </w:r>
                        <w:r>
                          <w:rPr>
                            <w:b/>
                            <w:bCs/>
                            <w:color w:val="FFFFFF" w:themeColor="background1"/>
                            <w:sz w:val="32"/>
                            <w:szCs w:val="32"/>
                          </w:rPr>
                          <w:fldChar w:fldCharType="end"/>
                        </w:r>
                      </w:p>
                    </w:txbxContent>
                  </v:textbox>
                  <w10:wrap anchorx="margin" anchory="margin"/>
                </v:oval>
              </w:pict>
            </w:r>
          </w:p>
        </w:sdtContent>
      </w:sdt>
    </w:sdtContent>
  </w:sdt>
  <w:p w:rsidR="00CC3610" w:rsidRDefault="00CC361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572477961"/>
      <w:docPartObj>
        <w:docPartGallery w:val="Page Numbers (Bottom of Page)"/>
        <w:docPartUnique/>
      </w:docPartObj>
    </w:sdtPr>
    <w:sdtContent>
      <w:sdt>
        <w:sdtPr>
          <w:rPr>
            <w:rFonts w:asciiTheme="majorHAnsi" w:eastAsiaTheme="majorEastAsia" w:hAnsiTheme="majorHAnsi" w:cstheme="majorBidi"/>
          </w:rPr>
          <w:id w:val="1767498331"/>
        </w:sdtPr>
        <w:sdtContent>
          <w:p w:rsidR="00CC3610" w:rsidRDefault="00864474">
            <w:pPr>
              <w:rPr>
                <w:rFonts w:asciiTheme="majorHAnsi" w:eastAsiaTheme="majorEastAsia" w:hAnsiTheme="majorHAnsi" w:cstheme="majorBidi"/>
              </w:rPr>
            </w:pPr>
            <w:r>
              <w:rPr>
                <w:rFonts w:asciiTheme="majorHAnsi" w:eastAsiaTheme="majorEastAsia" w:hAnsiTheme="majorHAnsi" w:cstheme="majorBidi"/>
              </w:rPr>
              <w:pict>
                <v:oval id="_x0000_s2051" style="position:absolute;left:0;text-align:left;margin-left:0;margin-top:0;width:49.35pt;height:49.35pt;z-index:251661312;visibility:visible;mso-position-horizontal:center;mso-position-horizontal-relative:margin;mso-position-vertical:center;mso-position-vertical-relative:bottom-margin-area;v-text-anchor:middle" fillcolor="#8064a2 [3207]" strokecolor="#f2f2f2 [3041]" strokeweight="3pt">
                  <v:shadow on="t" type="perspective" color="#3f3151 [1607]" opacity=".5" offset="1pt" offset2="-1pt"/>
                  <v:textbox>
                    <w:txbxContent>
                      <w:p w:rsidR="00CC3610" w:rsidRDefault="00864474">
                        <w:pPr>
                          <w:pStyle w:val="Piedepgina"/>
                          <w:jc w:val="center"/>
                          <w:rPr>
                            <w:b/>
                            <w:bCs/>
                            <w:color w:val="FFFFFF" w:themeColor="background1"/>
                            <w:sz w:val="32"/>
                            <w:szCs w:val="32"/>
                          </w:rPr>
                        </w:pPr>
                        <w:r w:rsidRPr="00864474">
                          <w:fldChar w:fldCharType="begin"/>
                        </w:r>
                        <w:r w:rsidR="00CC3610">
                          <w:instrText>PAGE    \* MERGEFORMAT</w:instrText>
                        </w:r>
                        <w:r w:rsidRPr="00864474">
                          <w:fldChar w:fldCharType="separate"/>
                        </w:r>
                        <w:r w:rsidR="004E6B5A" w:rsidRPr="004E6B5A">
                          <w:rPr>
                            <w:b/>
                            <w:bCs/>
                            <w:noProof/>
                            <w:color w:val="FFFFFF" w:themeColor="background1"/>
                            <w:sz w:val="32"/>
                            <w:szCs w:val="32"/>
                          </w:rPr>
                          <w:t>36</w:t>
                        </w:r>
                        <w:r>
                          <w:rPr>
                            <w:b/>
                            <w:bCs/>
                            <w:color w:val="FFFFFF" w:themeColor="background1"/>
                            <w:sz w:val="32"/>
                            <w:szCs w:val="32"/>
                          </w:rPr>
                          <w:fldChar w:fldCharType="end"/>
                        </w:r>
                      </w:p>
                    </w:txbxContent>
                  </v:textbox>
                  <w10:wrap anchorx="margin" anchory="margin"/>
                </v:oval>
              </w:pict>
            </w:r>
          </w:p>
        </w:sdtContent>
      </w:sdt>
    </w:sdtContent>
  </w:sdt>
  <w:p w:rsidR="00CC3610" w:rsidRDefault="00CC36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FD7" w:rsidRDefault="00C67FD7" w:rsidP="00804F62">
      <w:pPr>
        <w:spacing w:after="0" w:line="240" w:lineRule="auto"/>
      </w:pPr>
      <w:r>
        <w:separator/>
      </w:r>
    </w:p>
  </w:footnote>
  <w:footnote w:type="continuationSeparator" w:id="1">
    <w:p w:rsidR="00C67FD7" w:rsidRDefault="00C67FD7" w:rsidP="00804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shd w:val="clear" w:color="auto" w:fill="7030A0"/>
      <w:tblCellMar>
        <w:top w:w="115" w:type="dxa"/>
        <w:left w:w="115" w:type="dxa"/>
        <w:bottom w:w="115" w:type="dxa"/>
        <w:right w:w="115" w:type="dxa"/>
      </w:tblCellMar>
      <w:tblLook w:val="04A0"/>
    </w:tblPr>
    <w:tblGrid>
      <w:gridCol w:w="4982"/>
      <w:gridCol w:w="3752"/>
    </w:tblGrid>
    <w:tr w:rsidR="00CC3610" w:rsidTr="004719F3">
      <w:trPr>
        <w:jc w:val="right"/>
      </w:trPr>
      <w:tc>
        <w:tcPr>
          <w:tcW w:w="0" w:type="auto"/>
          <w:shd w:val="clear" w:color="auto" w:fill="7030A0"/>
          <w:vAlign w:val="center"/>
        </w:tcPr>
        <w:p w:rsidR="00CC3610" w:rsidRDefault="00CC3610" w:rsidP="00653101">
          <w:pPr>
            <w:pStyle w:val="Encabezado"/>
            <w:jc w:val="center"/>
            <w:rPr>
              <w:caps/>
              <w:color w:val="FFFFFF" w:themeColor="background1"/>
            </w:rPr>
          </w:pPr>
          <w:r>
            <w:rPr>
              <w:caps/>
              <w:color w:val="FFFFFF" w:themeColor="background1"/>
            </w:rPr>
            <w:t>ceip “nª Sª DE HORTUM SANCHO”</w:t>
          </w:r>
        </w:p>
      </w:tc>
      <w:tc>
        <w:tcPr>
          <w:tcW w:w="0" w:type="auto"/>
          <w:shd w:val="clear" w:color="auto" w:fill="7030A0"/>
          <w:vAlign w:val="center"/>
        </w:tcPr>
        <w:p w:rsidR="00CC3610" w:rsidRDefault="00864474">
          <w:pPr>
            <w:pStyle w:val="Encabezado"/>
            <w:jc w:val="right"/>
            <w:rPr>
              <w:caps/>
              <w:color w:val="FFFFFF" w:themeColor="background1"/>
            </w:rPr>
          </w:pPr>
          <w:sdt>
            <w:sdtPr>
              <w:rPr>
                <w:caps/>
                <w:color w:val="FFFFFF" w:themeColor="background1"/>
              </w:rPr>
              <w:alias w:val="Título"/>
              <w:tag w:val=""/>
              <w:id w:val="-773790484"/>
              <w:dataBinding w:prefixMappings="xmlns:ns0='http://purl.org/dc/elements/1.1/' xmlns:ns1='http://schemas.openxmlformats.org/package/2006/metadata/core-properties' " w:xpath="/ns1:coreProperties[1]/ns0:title[1]" w:storeItemID="{6C3C8BC8-F283-45AE-878A-BAB7291924A1}"/>
              <w:text/>
            </w:sdtPr>
            <w:sdtContent>
              <w:r w:rsidR="00CC3610">
                <w:rPr>
                  <w:caps/>
                  <w:color w:val="FFFFFF" w:themeColor="background1"/>
                </w:rPr>
                <w:t>PROPUESTA CURRICULAR</w:t>
              </w:r>
            </w:sdtContent>
          </w:sdt>
        </w:p>
      </w:tc>
    </w:tr>
  </w:tbl>
  <w:p w:rsidR="00CC3610" w:rsidRDefault="00CC361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shd w:val="clear" w:color="auto" w:fill="7030A0"/>
      <w:tblCellMar>
        <w:top w:w="115" w:type="dxa"/>
        <w:left w:w="115" w:type="dxa"/>
        <w:bottom w:w="115" w:type="dxa"/>
        <w:right w:w="115" w:type="dxa"/>
      </w:tblCellMar>
      <w:tblLook w:val="04A0"/>
    </w:tblPr>
    <w:tblGrid>
      <w:gridCol w:w="4982"/>
      <w:gridCol w:w="3752"/>
    </w:tblGrid>
    <w:tr w:rsidR="00CC3610" w:rsidTr="00CC3610">
      <w:trPr>
        <w:jc w:val="right"/>
      </w:trPr>
      <w:tc>
        <w:tcPr>
          <w:tcW w:w="0" w:type="auto"/>
          <w:shd w:val="clear" w:color="auto" w:fill="7030A0"/>
          <w:vAlign w:val="center"/>
        </w:tcPr>
        <w:p w:rsidR="00CC3610" w:rsidRDefault="00CC3610" w:rsidP="00653101">
          <w:pPr>
            <w:pStyle w:val="Encabezado"/>
            <w:rPr>
              <w:caps/>
              <w:color w:val="FFFFFF" w:themeColor="background1"/>
            </w:rPr>
          </w:pPr>
          <w:r>
            <w:rPr>
              <w:caps/>
              <w:color w:val="FFFFFF" w:themeColor="background1"/>
            </w:rPr>
            <w:t>ceip “nª Sª DE HORTUM SANCHO”</w:t>
          </w:r>
        </w:p>
      </w:tc>
      <w:tc>
        <w:tcPr>
          <w:tcW w:w="0" w:type="auto"/>
          <w:shd w:val="clear" w:color="auto" w:fill="7030A0"/>
          <w:vAlign w:val="center"/>
        </w:tcPr>
        <w:p w:rsidR="00CC3610" w:rsidRDefault="00864474" w:rsidP="00653101">
          <w:pPr>
            <w:pStyle w:val="Encabezado"/>
            <w:jc w:val="right"/>
            <w:rPr>
              <w:caps/>
              <w:color w:val="FFFFFF" w:themeColor="background1"/>
            </w:rPr>
          </w:pPr>
          <w:sdt>
            <w:sdtPr>
              <w:rPr>
                <w:caps/>
                <w:color w:val="FFFFFF" w:themeColor="background1"/>
              </w:rPr>
              <w:alias w:val="Título"/>
              <w:tag w:val=""/>
              <w:id w:val="-870833545"/>
              <w:dataBinding w:prefixMappings="xmlns:ns0='http://purl.org/dc/elements/1.1/' xmlns:ns1='http://schemas.openxmlformats.org/package/2006/metadata/core-properties' " w:xpath="/ns1:coreProperties[1]/ns0:title[1]" w:storeItemID="{6C3C8BC8-F283-45AE-878A-BAB7291924A1}"/>
              <w:text/>
            </w:sdtPr>
            <w:sdtContent>
              <w:r w:rsidR="00CC3610">
                <w:rPr>
                  <w:caps/>
                  <w:color w:val="FFFFFF" w:themeColor="background1"/>
                </w:rPr>
                <w:t>PROPUESTA CURRICULAR</w:t>
              </w:r>
            </w:sdtContent>
          </w:sdt>
        </w:p>
      </w:tc>
    </w:tr>
  </w:tbl>
  <w:p w:rsidR="00CC3610" w:rsidRDefault="00CC36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CF7"/>
    <w:multiLevelType w:val="hybridMultilevel"/>
    <w:tmpl w:val="0A3607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4F37DD"/>
    <w:multiLevelType w:val="hybridMultilevel"/>
    <w:tmpl w:val="9322E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D6517B"/>
    <w:multiLevelType w:val="hybridMultilevel"/>
    <w:tmpl w:val="609A62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BA61AFF"/>
    <w:multiLevelType w:val="hybridMultilevel"/>
    <w:tmpl w:val="D3006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2F607F"/>
    <w:multiLevelType w:val="hybridMultilevel"/>
    <w:tmpl w:val="739EF0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F613B9F"/>
    <w:multiLevelType w:val="hybridMultilevel"/>
    <w:tmpl w:val="12E8B78C"/>
    <w:lvl w:ilvl="0" w:tplc="0C0A0001">
      <w:start w:val="1"/>
      <w:numFmt w:val="bullet"/>
      <w:lvlText w:val=""/>
      <w:lvlJc w:val="left"/>
      <w:pPr>
        <w:ind w:left="720" w:hanging="360"/>
      </w:pPr>
      <w:rPr>
        <w:rFonts w:ascii="Symbol" w:hAnsi="Symbol"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E437A0"/>
    <w:multiLevelType w:val="hybridMultilevel"/>
    <w:tmpl w:val="7CC2938E"/>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7">
    <w:nsid w:val="155D4603"/>
    <w:multiLevelType w:val="hybridMultilevel"/>
    <w:tmpl w:val="491E58A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16B02474"/>
    <w:multiLevelType w:val="hybridMultilevel"/>
    <w:tmpl w:val="5CB0473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16F03A4D"/>
    <w:multiLevelType w:val="hybridMultilevel"/>
    <w:tmpl w:val="EF60F6DE"/>
    <w:lvl w:ilvl="0" w:tplc="0C0A0003">
      <w:start w:val="1"/>
      <w:numFmt w:val="bullet"/>
      <w:lvlText w:val="o"/>
      <w:lvlJc w:val="left"/>
      <w:pPr>
        <w:ind w:left="431" w:hanging="360"/>
      </w:pPr>
      <w:rPr>
        <w:rFonts w:ascii="Courier New" w:hAnsi="Courier New" w:cs="Courier New" w:hint="default"/>
      </w:rPr>
    </w:lvl>
    <w:lvl w:ilvl="1" w:tplc="0C0A0003" w:tentative="1">
      <w:start w:val="1"/>
      <w:numFmt w:val="bullet"/>
      <w:lvlText w:val="o"/>
      <w:lvlJc w:val="left"/>
      <w:pPr>
        <w:ind w:left="1151" w:hanging="360"/>
      </w:pPr>
      <w:rPr>
        <w:rFonts w:ascii="Courier New" w:hAnsi="Courier New" w:cs="Courier New" w:hint="default"/>
      </w:rPr>
    </w:lvl>
    <w:lvl w:ilvl="2" w:tplc="0C0A0005" w:tentative="1">
      <w:start w:val="1"/>
      <w:numFmt w:val="bullet"/>
      <w:lvlText w:val=""/>
      <w:lvlJc w:val="left"/>
      <w:pPr>
        <w:ind w:left="1871" w:hanging="360"/>
      </w:pPr>
      <w:rPr>
        <w:rFonts w:ascii="Wingdings" w:hAnsi="Wingdings" w:hint="default"/>
      </w:rPr>
    </w:lvl>
    <w:lvl w:ilvl="3" w:tplc="0C0A0001" w:tentative="1">
      <w:start w:val="1"/>
      <w:numFmt w:val="bullet"/>
      <w:lvlText w:val=""/>
      <w:lvlJc w:val="left"/>
      <w:pPr>
        <w:ind w:left="2591" w:hanging="360"/>
      </w:pPr>
      <w:rPr>
        <w:rFonts w:ascii="Symbol" w:hAnsi="Symbol" w:hint="default"/>
      </w:rPr>
    </w:lvl>
    <w:lvl w:ilvl="4" w:tplc="0C0A0003" w:tentative="1">
      <w:start w:val="1"/>
      <w:numFmt w:val="bullet"/>
      <w:lvlText w:val="o"/>
      <w:lvlJc w:val="left"/>
      <w:pPr>
        <w:ind w:left="3311" w:hanging="360"/>
      </w:pPr>
      <w:rPr>
        <w:rFonts w:ascii="Courier New" w:hAnsi="Courier New" w:cs="Courier New" w:hint="default"/>
      </w:rPr>
    </w:lvl>
    <w:lvl w:ilvl="5" w:tplc="0C0A0005" w:tentative="1">
      <w:start w:val="1"/>
      <w:numFmt w:val="bullet"/>
      <w:lvlText w:val=""/>
      <w:lvlJc w:val="left"/>
      <w:pPr>
        <w:ind w:left="4031" w:hanging="360"/>
      </w:pPr>
      <w:rPr>
        <w:rFonts w:ascii="Wingdings" w:hAnsi="Wingdings" w:hint="default"/>
      </w:rPr>
    </w:lvl>
    <w:lvl w:ilvl="6" w:tplc="0C0A0001" w:tentative="1">
      <w:start w:val="1"/>
      <w:numFmt w:val="bullet"/>
      <w:lvlText w:val=""/>
      <w:lvlJc w:val="left"/>
      <w:pPr>
        <w:ind w:left="4751" w:hanging="360"/>
      </w:pPr>
      <w:rPr>
        <w:rFonts w:ascii="Symbol" w:hAnsi="Symbol" w:hint="default"/>
      </w:rPr>
    </w:lvl>
    <w:lvl w:ilvl="7" w:tplc="0C0A0003" w:tentative="1">
      <w:start w:val="1"/>
      <w:numFmt w:val="bullet"/>
      <w:lvlText w:val="o"/>
      <w:lvlJc w:val="left"/>
      <w:pPr>
        <w:ind w:left="5471" w:hanging="360"/>
      </w:pPr>
      <w:rPr>
        <w:rFonts w:ascii="Courier New" w:hAnsi="Courier New" w:cs="Courier New" w:hint="default"/>
      </w:rPr>
    </w:lvl>
    <w:lvl w:ilvl="8" w:tplc="0C0A0005" w:tentative="1">
      <w:start w:val="1"/>
      <w:numFmt w:val="bullet"/>
      <w:lvlText w:val=""/>
      <w:lvlJc w:val="left"/>
      <w:pPr>
        <w:ind w:left="6191" w:hanging="360"/>
      </w:pPr>
      <w:rPr>
        <w:rFonts w:ascii="Wingdings" w:hAnsi="Wingdings" w:hint="default"/>
      </w:rPr>
    </w:lvl>
  </w:abstractNum>
  <w:abstractNum w:abstractNumId="10">
    <w:nsid w:val="17845AA5"/>
    <w:multiLevelType w:val="hybridMultilevel"/>
    <w:tmpl w:val="6C54330A"/>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nsid w:val="17EC60C8"/>
    <w:multiLevelType w:val="hybridMultilevel"/>
    <w:tmpl w:val="36D6108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1A074042"/>
    <w:multiLevelType w:val="hybridMultilevel"/>
    <w:tmpl w:val="C02AC59C"/>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nsid w:val="1E1840CD"/>
    <w:multiLevelType w:val="hybridMultilevel"/>
    <w:tmpl w:val="0A12BA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1E1846BB"/>
    <w:multiLevelType w:val="hybridMultilevel"/>
    <w:tmpl w:val="8B0CE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746A16"/>
    <w:multiLevelType w:val="hybridMultilevel"/>
    <w:tmpl w:val="B7023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02151CB"/>
    <w:multiLevelType w:val="hybridMultilevel"/>
    <w:tmpl w:val="551C8D1C"/>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20FC104F"/>
    <w:multiLevelType w:val="hybridMultilevel"/>
    <w:tmpl w:val="A55AE234"/>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24516CC5"/>
    <w:multiLevelType w:val="hybridMultilevel"/>
    <w:tmpl w:val="88F48E6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6605B58"/>
    <w:multiLevelType w:val="hybridMultilevel"/>
    <w:tmpl w:val="2F2AE7F0"/>
    <w:lvl w:ilvl="0" w:tplc="0C0A0001">
      <w:start w:val="1"/>
      <w:numFmt w:val="bullet"/>
      <w:lvlText w:val=""/>
      <w:lvlJc w:val="left"/>
      <w:pPr>
        <w:tabs>
          <w:tab w:val="num" w:pos="786"/>
        </w:tabs>
        <w:ind w:left="786" w:hanging="360"/>
      </w:pPr>
      <w:rPr>
        <w:rFonts w:ascii="Symbol" w:hAnsi="Symbol" w:hint="default"/>
      </w:rPr>
    </w:lvl>
    <w:lvl w:ilvl="1" w:tplc="F64C545A">
      <w:start w:val="5"/>
      <w:numFmt w:val="bullet"/>
      <w:lvlText w:val=""/>
      <w:lvlJc w:val="left"/>
      <w:pPr>
        <w:tabs>
          <w:tab w:val="num" w:pos="1506"/>
        </w:tabs>
        <w:ind w:left="1506" w:hanging="360"/>
      </w:pPr>
      <w:rPr>
        <w:rFonts w:ascii="Symbol" w:eastAsia="Times New Roman" w:hAnsi="Symbol" w:cs="Times New Roman"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20">
    <w:nsid w:val="29EE4855"/>
    <w:multiLevelType w:val="hybridMultilevel"/>
    <w:tmpl w:val="1DDE35F4"/>
    <w:lvl w:ilvl="0" w:tplc="0C0A0009">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nsid w:val="2A330EBA"/>
    <w:multiLevelType w:val="hybridMultilevel"/>
    <w:tmpl w:val="D4E02DD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A6349B2"/>
    <w:multiLevelType w:val="hybridMultilevel"/>
    <w:tmpl w:val="936879D6"/>
    <w:lvl w:ilvl="0" w:tplc="8FB0CCE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0DA4D18"/>
    <w:multiLevelType w:val="hybridMultilevel"/>
    <w:tmpl w:val="FDE0FFC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16D6D31"/>
    <w:multiLevelType w:val="hybridMultilevel"/>
    <w:tmpl w:val="BB1495A4"/>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6C8A4966">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1F00A8E"/>
    <w:multiLevelType w:val="hybridMultilevel"/>
    <w:tmpl w:val="C1DE15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25C24C7"/>
    <w:multiLevelType w:val="hybridMultilevel"/>
    <w:tmpl w:val="3C807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34471C5"/>
    <w:multiLevelType w:val="hybridMultilevel"/>
    <w:tmpl w:val="1DE8AD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52A472A"/>
    <w:multiLevelType w:val="hybridMultilevel"/>
    <w:tmpl w:val="9098BD74"/>
    <w:lvl w:ilvl="0" w:tplc="0C0A0009">
      <w:start w:val="1"/>
      <w:numFmt w:val="bullet"/>
      <w:lvlText w:val=""/>
      <w:lvlJc w:val="left"/>
      <w:pPr>
        <w:ind w:left="2496" w:hanging="360"/>
      </w:pPr>
      <w:rPr>
        <w:rFonts w:ascii="Wingdings" w:hAnsi="Wingdings"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29">
    <w:nsid w:val="3680797E"/>
    <w:multiLevelType w:val="hybridMultilevel"/>
    <w:tmpl w:val="DA9E669E"/>
    <w:lvl w:ilvl="0" w:tplc="0C0A0001">
      <w:start w:val="1"/>
      <w:numFmt w:val="bullet"/>
      <w:lvlText w:val=""/>
      <w:lvlJc w:val="left"/>
      <w:pPr>
        <w:tabs>
          <w:tab w:val="num" w:pos="720"/>
        </w:tabs>
        <w:ind w:left="720" w:hanging="360"/>
      </w:pPr>
      <w:rPr>
        <w:rFonts w:ascii="Symbol" w:hAnsi="Symbol" w:hint="default"/>
      </w:rPr>
    </w:lvl>
    <w:lvl w:ilvl="1" w:tplc="4E966878">
      <w:start w:val="11"/>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6C8A4966">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89C67EF"/>
    <w:multiLevelType w:val="hybridMultilevel"/>
    <w:tmpl w:val="33662744"/>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31">
    <w:nsid w:val="470A7C71"/>
    <w:multiLevelType w:val="hybridMultilevel"/>
    <w:tmpl w:val="D932047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2">
    <w:nsid w:val="502E2A69"/>
    <w:multiLevelType w:val="hybridMultilevel"/>
    <w:tmpl w:val="D3CAA34E"/>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56B516ED"/>
    <w:multiLevelType w:val="hybridMultilevel"/>
    <w:tmpl w:val="4A041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A8146B8"/>
    <w:multiLevelType w:val="hybridMultilevel"/>
    <w:tmpl w:val="49A6B29A"/>
    <w:lvl w:ilvl="0" w:tplc="0C0A0001">
      <w:start w:val="1"/>
      <w:numFmt w:val="bullet"/>
      <w:lvlText w:val=""/>
      <w:lvlJc w:val="left"/>
      <w:pPr>
        <w:ind w:left="1020" w:hanging="360"/>
      </w:pPr>
      <w:rPr>
        <w:rFonts w:ascii="Symbol" w:hAnsi="Symbol" w:hint="default"/>
      </w:rPr>
    </w:lvl>
    <w:lvl w:ilvl="1" w:tplc="0C0A0003">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35">
    <w:nsid w:val="5CA62506"/>
    <w:multiLevelType w:val="hybridMultilevel"/>
    <w:tmpl w:val="66EA8B7A"/>
    <w:lvl w:ilvl="0" w:tplc="0C0A0001">
      <w:start w:val="1"/>
      <w:numFmt w:val="bullet"/>
      <w:lvlText w:val=""/>
      <w:lvlJc w:val="left"/>
      <w:pPr>
        <w:ind w:left="1800" w:hanging="360"/>
      </w:pPr>
      <w:rPr>
        <w:rFonts w:ascii="Symbol" w:hAnsi="Symbol" w:hint="default"/>
      </w:rPr>
    </w:lvl>
    <w:lvl w:ilvl="1" w:tplc="0C0A0009">
      <w:start w:val="1"/>
      <w:numFmt w:val="bullet"/>
      <w:lvlText w:val=""/>
      <w:lvlJc w:val="left"/>
      <w:pPr>
        <w:ind w:left="2520" w:hanging="360"/>
      </w:pPr>
      <w:rPr>
        <w:rFonts w:ascii="Wingdings" w:hAnsi="Wingdings" w:hint="default"/>
      </w:rPr>
    </w:lvl>
    <w:lvl w:ilvl="2" w:tplc="158ABC96">
      <w:numFmt w:val="bullet"/>
      <w:lvlText w:val="•"/>
      <w:lvlJc w:val="left"/>
      <w:pPr>
        <w:ind w:left="3240" w:hanging="360"/>
      </w:pPr>
      <w:rPr>
        <w:rFonts w:ascii="Calibri" w:eastAsia="Calibri" w:hAnsi="Calibri" w:cs="Calibri" w:hint="default"/>
      </w:rPr>
    </w:lvl>
    <w:lvl w:ilvl="3" w:tplc="5DEEFF20">
      <w:numFmt w:val="bullet"/>
      <w:lvlText w:val="-"/>
      <w:lvlJc w:val="left"/>
      <w:pPr>
        <w:ind w:left="3960" w:hanging="360"/>
      </w:pPr>
      <w:rPr>
        <w:rFonts w:ascii="Calibri" w:eastAsia="Calibri" w:hAnsi="Calibri" w:cs="Calibri"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6">
    <w:nsid w:val="5E5E13A8"/>
    <w:multiLevelType w:val="hybridMultilevel"/>
    <w:tmpl w:val="3F761F46"/>
    <w:lvl w:ilvl="0" w:tplc="0C0A0009">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7">
    <w:nsid w:val="5FDD7C2F"/>
    <w:multiLevelType w:val="hybridMultilevel"/>
    <w:tmpl w:val="DADCB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23B49A2"/>
    <w:multiLevelType w:val="hybridMultilevel"/>
    <w:tmpl w:val="287A3D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9F827C8"/>
    <w:multiLevelType w:val="hybridMultilevel"/>
    <w:tmpl w:val="C85639F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0">
    <w:nsid w:val="6D1F1718"/>
    <w:multiLevelType w:val="hybridMultilevel"/>
    <w:tmpl w:val="03D20274"/>
    <w:lvl w:ilvl="0" w:tplc="0C0A0009">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nsid w:val="6D676A11"/>
    <w:multiLevelType w:val="hybridMultilevel"/>
    <w:tmpl w:val="CFF6CD10"/>
    <w:lvl w:ilvl="0" w:tplc="B80AFE20">
      <w:start w:val="2"/>
      <w:numFmt w:val="bullet"/>
      <w:lvlText w:val="-"/>
      <w:lvlJc w:val="left"/>
      <w:pPr>
        <w:tabs>
          <w:tab w:val="num" w:pos="612"/>
        </w:tabs>
        <w:ind w:left="612" w:hanging="360"/>
      </w:pPr>
      <w:rPr>
        <w:rFonts w:ascii="Arial" w:eastAsia="Times New Roman" w:hAnsi="Arial" w:cs="Arial" w:hint="default"/>
      </w:rPr>
    </w:lvl>
    <w:lvl w:ilvl="1" w:tplc="0C0A0003" w:tentative="1">
      <w:start w:val="1"/>
      <w:numFmt w:val="bullet"/>
      <w:lvlText w:val="o"/>
      <w:lvlJc w:val="left"/>
      <w:pPr>
        <w:tabs>
          <w:tab w:val="num" w:pos="1332"/>
        </w:tabs>
        <w:ind w:left="1332" w:hanging="360"/>
      </w:pPr>
      <w:rPr>
        <w:rFonts w:ascii="Courier New" w:hAnsi="Courier New" w:cs="Courier New" w:hint="default"/>
      </w:rPr>
    </w:lvl>
    <w:lvl w:ilvl="2" w:tplc="0C0A0005" w:tentative="1">
      <w:start w:val="1"/>
      <w:numFmt w:val="bullet"/>
      <w:lvlText w:val=""/>
      <w:lvlJc w:val="left"/>
      <w:pPr>
        <w:tabs>
          <w:tab w:val="num" w:pos="2052"/>
        </w:tabs>
        <w:ind w:left="2052" w:hanging="360"/>
      </w:pPr>
      <w:rPr>
        <w:rFonts w:ascii="Wingdings" w:hAnsi="Wingdings" w:hint="default"/>
      </w:rPr>
    </w:lvl>
    <w:lvl w:ilvl="3" w:tplc="0C0A0001" w:tentative="1">
      <w:start w:val="1"/>
      <w:numFmt w:val="bullet"/>
      <w:lvlText w:val=""/>
      <w:lvlJc w:val="left"/>
      <w:pPr>
        <w:tabs>
          <w:tab w:val="num" w:pos="2772"/>
        </w:tabs>
        <w:ind w:left="2772" w:hanging="360"/>
      </w:pPr>
      <w:rPr>
        <w:rFonts w:ascii="Symbol" w:hAnsi="Symbol" w:hint="default"/>
      </w:rPr>
    </w:lvl>
    <w:lvl w:ilvl="4" w:tplc="0C0A0003" w:tentative="1">
      <w:start w:val="1"/>
      <w:numFmt w:val="bullet"/>
      <w:lvlText w:val="o"/>
      <w:lvlJc w:val="left"/>
      <w:pPr>
        <w:tabs>
          <w:tab w:val="num" w:pos="3492"/>
        </w:tabs>
        <w:ind w:left="3492" w:hanging="360"/>
      </w:pPr>
      <w:rPr>
        <w:rFonts w:ascii="Courier New" w:hAnsi="Courier New" w:cs="Courier New" w:hint="default"/>
      </w:rPr>
    </w:lvl>
    <w:lvl w:ilvl="5" w:tplc="0C0A0005" w:tentative="1">
      <w:start w:val="1"/>
      <w:numFmt w:val="bullet"/>
      <w:lvlText w:val=""/>
      <w:lvlJc w:val="left"/>
      <w:pPr>
        <w:tabs>
          <w:tab w:val="num" w:pos="4212"/>
        </w:tabs>
        <w:ind w:left="4212" w:hanging="360"/>
      </w:pPr>
      <w:rPr>
        <w:rFonts w:ascii="Wingdings" w:hAnsi="Wingdings" w:hint="default"/>
      </w:rPr>
    </w:lvl>
    <w:lvl w:ilvl="6" w:tplc="0C0A0001" w:tentative="1">
      <w:start w:val="1"/>
      <w:numFmt w:val="bullet"/>
      <w:lvlText w:val=""/>
      <w:lvlJc w:val="left"/>
      <w:pPr>
        <w:tabs>
          <w:tab w:val="num" w:pos="4932"/>
        </w:tabs>
        <w:ind w:left="4932" w:hanging="360"/>
      </w:pPr>
      <w:rPr>
        <w:rFonts w:ascii="Symbol" w:hAnsi="Symbol" w:hint="default"/>
      </w:rPr>
    </w:lvl>
    <w:lvl w:ilvl="7" w:tplc="0C0A0003" w:tentative="1">
      <w:start w:val="1"/>
      <w:numFmt w:val="bullet"/>
      <w:lvlText w:val="o"/>
      <w:lvlJc w:val="left"/>
      <w:pPr>
        <w:tabs>
          <w:tab w:val="num" w:pos="5652"/>
        </w:tabs>
        <w:ind w:left="5652" w:hanging="360"/>
      </w:pPr>
      <w:rPr>
        <w:rFonts w:ascii="Courier New" w:hAnsi="Courier New" w:cs="Courier New" w:hint="default"/>
      </w:rPr>
    </w:lvl>
    <w:lvl w:ilvl="8" w:tplc="0C0A0005" w:tentative="1">
      <w:start w:val="1"/>
      <w:numFmt w:val="bullet"/>
      <w:lvlText w:val=""/>
      <w:lvlJc w:val="left"/>
      <w:pPr>
        <w:tabs>
          <w:tab w:val="num" w:pos="6372"/>
        </w:tabs>
        <w:ind w:left="6372" w:hanging="360"/>
      </w:pPr>
      <w:rPr>
        <w:rFonts w:ascii="Wingdings" w:hAnsi="Wingdings" w:hint="default"/>
      </w:rPr>
    </w:lvl>
  </w:abstractNum>
  <w:abstractNum w:abstractNumId="42">
    <w:nsid w:val="6D757B5E"/>
    <w:multiLevelType w:val="hybridMultilevel"/>
    <w:tmpl w:val="457AB4F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3">
    <w:nsid w:val="72654A12"/>
    <w:multiLevelType w:val="hybridMultilevel"/>
    <w:tmpl w:val="D44E2F3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3B004A7"/>
    <w:multiLevelType w:val="hybridMultilevel"/>
    <w:tmpl w:val="5C1AA8B6"/>
    <w:lvl w:ilvl="0" w:tplc="0C0A0009">
      <w:start w:val="1"/>
      <w:numFmt w:val="bullet"/>
      <w:lvlText w:val=""/>
      <w:lvlJc w:val="left"/>
      <w:pPr>
        <w:ind w:left="2496" w:hanging="360"/>
      </w:pPr>
      <w:rPr>
        <w:rFonts w:ascii="Wingdings" w:hAnsi="Wingdings"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45">
    <w:nsid w:val="7DC67B4E"/>
    <w:multiLevelType w:val="hybridMultilevel"/>
    <w:tmpl w:val="8924C290"/>
    <w:lvl w:ilvl="0" w:tplc="0C0A0009">
      <w:start w:val="1"/>
      <w:numFmt w:val="bullet"/>
      <w:lvlText w:val=""/>
      <w:lvlJc w:val="left"/>
      <w:pPr>
        <w:ind w:left="2496" w:hanging="360"/>
      </w:pPr>
      <w:rPr>
        <w:rFonts w:ascii="Wingdings" w:hAnsi="Wingdings"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46">
    <w:nsid w:val="7E670A31"/>
    <w:multiLevelType w:val="hybridMultilevel"/>
    <w:tmpl w:val="704EFF48"/>
    <w:lvl w:ilvl="0" w:tplc="0C0A0015">
      <w:start w:val="1"/>
      <w:numFmt w:val="upp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2"/>
  </w:num>
  <w:num w:numId="2">
    <w:abstractNumId w:val="43"/>
  </w:num>
  <w:num w:numId="3">
    <w:abstractNumId w:val="17"/>
  </w:num>
  <w:num w:numId="4">
    <w:abstractNumId w:val="26"/>
  </w:num>
  <w:num w:numId="5">
    <w:abstractNumId w:val="30"/>
  </w:num>
  <w:num w:numId="6">
    <w:abstractNumId w:val="33"/>
  </w:num>
  <w:num w:numId="7">
    <w:abstractNumId w:val="6"/>
  </w:num>
  <w:num w:numId="8">
    <w:abstractNumId w:val="1"/>
  </w:num>
  <w:num w:numId="9">
    <w:abstractNumId w:val="12"/>
  </w:num>
  <w:num w:numId="10">
    <w:abstractNumId w:val="10"/>
  </w:num>
  <w:num w:numId="11">
    <w:abstractNumId w:val="16"/>
  </w:num>
  <w:num w:numId="12">
    <w:abstractNumId w:val="18"/>
  </w:num>
  <w:num w:numId="13">
    <w:abstractNumId w:val="9"/>
  </w:num>
  <w:num w:numId="14">
    <w:abstractNumId w:val="23"/>
  </w:num>
  <w:num w:numId="15">
    <w:abstractNumId w:val="21"/>
  </w:num>
  <w:num w:numId="16">
    <w:abstractNumId w:val="41"/>
  </w:num>
  <w:num w:numId="17">
    <w:abstractNumId w:val="31"/>
  </w:num>
  <w:num w:numId="18">
    <w:abstractNumId w:val="34"/>
  </w:num>
  <w:num w:numId="19">
    <w:abstractNumId w:val="46"/>
  </w:num>
  <w:num w:numId="20">
    <w:abstractNumId w:val="42"/>
  </w:num>
  <w:num w:numId="21">
    <w:abstractNumId w:val="35"/>
  </w:num>
  <w:num w:numId="22">
    <w:abstractNumId w:val="39"/>
  </w:num>
  <w:num w:numId="23">
    <w:abstractNumId w:val="11"/>
  </w:num>
  <w:num w:numId="24">
    <w:abstractNumId w:val="45"/>
  </w:num>
  <w:num w:numId="25">
    <w:abstractNumId w:val="28"/>
  </w:num>
  <w:num w:numId="26">
    <w:abstractNumId w:val="44"/>
  </w:num>
  <w:num w:numId="27">
    <w:abstractNumId w:val="36"/>
  </w:num>
  <w:num w:numId="28">
    <w:abstractNumId w:val="3"/>
  </w:num>
  <w:num w:numId="29">
    <w:abstractNumId w:val="25"/>
  </w:num>
  <w:num w:numId="30">
    <w:abstractNumId w:val="29"/>
  </w:num>
  <w:num w:numId="31">
    <w:abstractNumId w:val="0"/>
  </w:num>
  <w:num w:numId="32">
    <w:abstractNumId w:val="19"/>
  </w:num>
  <w:num w:numId="33">
    <w:abstractNumId w:val="15"/>
  </w:num>
  <w:num w:numId="34">
    <w:abstractNumId w:val="40"/>
  </w:num>
  <w:num w:numId="35">
    <w:abstractNumId w:val="32"/>
  </w:num>
  <w:num w:numId="36">
    <w:abstractNumId w:val="24"/>
  </w:num>
  <w:num w:numId="37">
    <w:abstractNumId w:val="20"/>
  </w:num>
  <w:num w:numId="38">
    <w:abstractNumId w:val="5"/>
  </w:num>
  <w:num w:numId="39">
    <w:abstractNumId w:val="13"/>
  </w:num>
  <w:num w:numId="40">
    <w:abstractNumId w:val="4"/>
  </w:num>
  <w:num w:numId="41">
    <w:abstractNumId w:val="37"/>
  </w:num>
  <w:num w:numId="42">
    <w:abstractNumId w:val="2"/>
  </w:num>
  <w:num w:numId="43">
    <w:abstractNumId w:val="38"/>
  </w:num>
  <w:num w:numId="44">
    <w:abstractNumId w:val="27"/>
  </w:num>
  <w:num w:numId="45">
    <w:abstractNumId w:val="14"/>
  </w:num>
  <w:num w:numId="46">
    <w:abstractNumId w:val="8"/>
  </w:num>
  <w:num w:numId="47">
    <w:abstractNumId w:val="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4578"/>
    <o:shapelayout v:ext="edit">
      <o:idmap v:ext="edit" data="2"/>
    </o:shapelayout>
  </w:hdrShapeDefaults>
  <w:footnotePr>
    <w:footnote w:id="0"/>
    <w:footnote w:id="1"/>
  </w:footnotePr>
  <w:endnotePr>
    <w:endnote w:id="0"/>
    <w:endnote w:id="1"/>
  </w:endnotePr>
  <w:compat/>
  <w:rsids>
    <w:rsidRoot w:val="00CB2136"/>
    <w:rsid w:val="00001CF0"/>
    <w:rsid w:val="00006B5A"/>
    <w:rsid w:val="0001222D"/>
    <w:rsid w:val="00013869"/>
    <w:rsid w:val="000214DB"/>
    <w:rsid w:val="00022A3B"/>
    <w:rsid w:val="0002439D"/>
    <w:rsid w:val="00024ADA"/>
    <w:rsid w:val="00025F23"/>
    <w:rsid w:val="0003182E"/>
    <w:rsid w:val="000430C6"/>
    <w:rsid w:val="000514CF"/>
    <w:rsid w:val="0005279A"/>
    <w:rsid w:val="00064362"/>
    <w:rsid w:val="000712DF"/>
    <w:rsid w:val="00076C2E"/>
    <w:rsid w:val="00092C65"/>
    <w:rsid w:val="00095EB3"/>
    <w:rsid w:val="000A5AC9"/>
    <w:rsid w:val="000A77FB"/>
    <w:rsid w:val="000B0EC0"/>
    <w:rsid w:val="000B612A"/>
    <w:rsid w:val="000B7A93"/>
    <w:rsid w:val="000C149D"/>
    <w:rsid w:val="000E45EF"/>
    <w:rsid w:val="000E6A60"/>
    <w:rsid w:val="0011255D"/>
    <w:rsid w:val="001252FF"/>
    <w:rsid w:val="00131B82"/>
    <w:rsid w:val="00131E97"/>
    <w:rsid w:val="00134CF6"/>
    <w:rsid w:val="0013634C"/>
    <w:rsid w:val="001476BB"/>
    <w:rsid w:val="00152D85"/>
    <w:rsid w:val="00153340"/>
    <w:rsid w:val="00155009"/>
    <w:rsid w:val="001645E4"/>
    <w:rsid w:val="00165316"/>
    <w:rsid w:val="00183B77"/>
    <w:rsid w:val="00190F50"/>
    <w:rsid w:val="00192576"/>
    <w:rsid w:val="001A028E"/>
    <w:rsid w:val="001A7575"/>
    <w:rsid w:val="001B486A"/>
    <w:rsid w:val="001E72A5"/>
    <w:rsid w:val="001E75C8"/>
    <w:rsid w:val="001F0E66"/>
    <w:rsid w:val="001F44E2"/>
    <w:rsid w:val="001F538F"/>
    <w:rsid w:val="001F5EF5"/>
    <w:rsid w:val="00205FB5"/>
    <w:rsid w:val="0020665E"/>
    <w:rsid w:val="0021078B"/>
    <w:rsid w:val="002119E1"/>
    <w:rsid w:val="002216C5"/>
    <w:rsid w:val="0022239F"/>
    <w:rsid w:val="00226972"/>
    <w:rsid w:val="002326B8"/>
    <w:rsid w:val="00232BC0"/>
    <w:rsid w:val="002404E6"/>
    <w:rsid w:val="00261460"/>
    <w:rsid w:val="0026245B"/>
    <w:rsid w:val="002879D8"/>
    <w:rsid w:val="0029055D"/>
    <w:rsid w:val="002A106E"/>
    <w:rsid w:val="002A2E90"/>
    <w:rsid w:val="002A6A8C"/>
    <w:rsid w:val="002A6F24"/>
    <w:rsid w:val="002C30B3"/>
    <w:rsid w:val="002C7D07"/>
    <w:rsid w:val="002D4807"/>
    <w:rsid w:val="002E13E7"/>
    <w:rsid w:val="002E63C2"/>
    <w:rsid w:val="002E7F20"/>
    <w:rsid w:val="002F0FEE"/>
    <w:rsid w:val="002F4B14"/>
    <w:rsid w:val="00302543"/>
    <w:rsid w:val="00320D5E"/>
    <w:rsid w:val="003271AD"/>
    <w:rsid w:val="00340C5D"/>
    <w:rsid w:val="0034602A"/>
    <w:rsid w:val="00354665"/>
    <w:rsid w:val="00354E7C"/>
    <w:rsid w:val="00360F43"/>
    <w:rsid w:val="00363008"/>
    <w:rsid w:val="00370406"/>
    <w:rsid w:val="00370473"/>
    <w:rsid w:val="00377368"/>
    <w:rsid w:val="00382148"/>
    <w:rsid w:val="00383CB9"/>
    <w:rsid w:val="003856C1"/>
    <w:rsid w:val="003863DC"/>
    <w:rsid w:val="003931C4"/>
    <w:rsid w:val="0039375C"/>
    <w:rsid w:val="00394669"/>
    <w:rsid w:val="00395610"/>
    <w:rsid w:val="003B2492"/>
    <w:rsid w:val="003B3C75"/>
    <w:rsid w:val="003C0D46"/>
    <w:rsid w:val="003C3F40"/>
    <w:rsid w:val="003D34A3"/>
    <w:rsid w:val="003E386D"/>
    <w:rsid w:val="003E48C9"/>
    <w:rsid w:val="003E508F"/>
    <w:rsid w:val="003F448C"/>
    <w:rsid w:val="003F4A7D"/>
    <w:rsid w:val="0040150D"/>
    <w:rsid w:val="00402F95"/>
    <w:rsid w:val="004049FF"/>
    <w:rsid w:val="00406493"/>
    <w:rsid w:val="00412C3C"/>
    <w:rsid w:val="0042584A"/>
    <w:rsid w:val="00432C7D"/>
    <w:rsid w:val="00467A96"/>
    <w:rsid w:val="00470036"/>
    <w:rsid w:val="004719F3"/>
    <w:rsid w:val="00472695"/>
    <w:rsid w:val="00480226"/>
    <w:rsid w:val="004810FD"/>
    <w:rsid w:val="00484D70"/>
    <w:rsid w:val="004860CC"/>
    <w:rsid w:val="0049153B"/>
    <w:rsid w:val="0049177D"/>
    <w:rsid w:val="004B1B10"/>
    <w:rsid w:val="004E19B2"/>
    <w:rsid w:val="004E6B5A"/>
    <w:rsid w:val="004F0CD4"/>
    <w:rsid w:val="004F61E4"/>
    <w:rsid w:val="005037AE"/>
    <w:rsid w:val="00516030"/>
    <w:rsid w:val="00521A9F"/>
    <w:rsid w:val="00547910"/>
    <w:rsid w:val="00554C73"/>
    <w:rsid w:val="00555C4D"/>
    <w:rsid w:val="005600FA"/>
    <w:rsid w:val="005603F3"/>
    <w:rsid w:val="005708CF"/>
    <w:rsid w:val="005732F6"/>
    <w:rsid w:val="00576A31"/>
    <w:rsid w:val="005848FF"/>
    <w:rsid w:val="00584B44"/>
    <w:rsid w:val="00587289"/>
    <w:rsid w:val="00592309"/>
    <w:rsid w:val="005953E5"/>
    <w:rsid w:val="005A288A"/>
    <w:rsid w:val="005A459C"/>
    <w:rsid w:val="005B01D3"/>
    <w:rsid w:val="005C1ABE"/>
    <w:rsid w:val="005C42B3"/>
    <w:rsid w:val="005E506E"/>
    <w:rsid w:val="00620696"/>
    <w:rsid w:val="00622448"/>
    <w:rsid w:val="006313EE"/>
    <w:rsid w:val="0063246B"/>
    <w:rsid w:val="006333BA"/>
    <w:rsid w:val="00633D66"/>
    <w:rsid w:val="00647406"/>
    <w:rsid w:val="00653101"/>
    <w:rsid w:val="00656ADF"/>
    <w:rsid w:val="00661E26"/>
    <w:rsid w:val="0066214F"/>
    <w:rsid w:val="00666730"/>
    <w:rsid w:val="00666F76"/>
    <w:rsid w:val="00671F31"/>
    <w:rsid w:val="00681576"/>
    <w:rsid w:val="00683DA4"/>
    <w:rsid w:val="006A009F"/>
    <w:rsid w:val="006A7B9B"/>
    <w:rsid w:val="006B0A71"/>
    <w:rsid w:val="006C040A"/>
    <w:rsid w:val="006C38BA"/>
    <w:rsid w:val="006D0B24"/>
    <w:rsid w:val="006D0CDF"/>
    <w:rsid w:val="006D3987"/>
    <w:rsid w:val="006E25E7"/>
    <w:rsid w:val="0070520D"/>
    <w:rsid w:val="00711D5F"/>
    <w:rsid w:val="007163B1"/>
    <w:rsid w:val="007223B3"/>
    <w:rsid w:val="007326A5"/>
    <w:rsid w:val="00732955"/>
    <w:rsid w:val="00734732"/>
    <w:rsid w:val="00741D4C"/>
    <w:rsid w:val="00750A6E"/>
    <w:rsid w:val="00782098"/>
    <w:rsid w:val="00791057"/>
    <w:rsid w:val="0079533E"/>
    <w:rsid w:val="00797498"/>
    <w:rsid w:val="007A082B"/>
    <w:rsid w:val="007D211A"/>
    <w:rsid w:val="007E605D"/>
    <w:rsid w:val="007E64C9"/>
    <w:rsid w:val="007F0B5B"/>
    <w:rsid w:val="008035DB"/>
    <w:rsid w:val="00804F62"/>
    <w:rsid w:val="00806848"/>
    <w:rsid w:val="008144C7"/>
    <w:rsid w:val="00822957"/>
    <w:rsid w:val="00823DD6"/>
    <w:rsid w:val="00824218"/>
    <w:rsid w:val="00831D68"/>
    <w:rsid w:val="00832A27"/>
    <w:rsid w:val="00833393"/>
    <w:rsid w:val="00837200"/>
    <w:rsid w:val="00852541"/>
    <w:rsid w:val="00864474"/>
    <w:rsid w:val="00865EBE"/>
    <w:rsid w:val="00865F52"/>
    <w:rsid w:val="00871898"/>
    <w:rsid w:val="00883A38"/>
    <w:rsid w:val="00883C07"/>
    <w:rsid w:val="00884EE6"/>
    <w:rsid w:val="008858D8"/>
    <w:rsid w:val="00886DC7"/>
    <w:rsid w:val="00891CB7"/>
    <w:rsid w:val="00892B32"/>
    <w:rsid w:val="008976C2"/>
    <w:rsid w:val="008A5E57"/>
    <w:rsid w:val="008A5EC5"/>
    <w:rsid w:val="008A748A"/>
    <w:rsid w:val="008B7B62"/>
    <w:rsid w:val="008C3F4C"/>
    <w:rsid w:val="008D0F15"/>
    <w:rsid w:val="008D312B"/>
    <w:rsid w:val="008D531F"/>
    <w:rsid w:val="008E7C49"/>
    <w:rsid w:val="009036F8"/>
    <w:rsid w:val="009040C3"/>
    <w:rsid w:val="0090690B"/>
    <w:rsid w:val="00916649"/>
    <w:rsid w:val="00917807"/>
    <w:rsid w:val="0092768F"/>
    <w:rsid w:val="00943358"/>
    <w:rsid w:val="0094661B"/>
    <w:rsid w:val="00956B5B"/>
    <w:rsid w:val="0096045E"/>
    <w:rsid w:val="0097593B"/>
    <w:rsid w:val="009767B4"/>
    <w:rsid w:val="00980CB9"/>
    <w:rsid w:val="0099122B"/>
    <w:rsid w:val="009A217E"/>
    <w:rsid w:val="009B0846"/>
    <w:rsid w:val="009C07FF"/>
    <w:rsid w:val="009C1CAF"/>
    <w:rsid w:val="009C45B9"/>
    <w:rsid w:val="009C68E2"/>
    <w:rsid w:val="009D62EC"/>
    <w:rsid w:val="009F0A00"/>
    <w:rsid w:val="009F1E3D"/>
    <w:rsid w:val="009F3D9D"/>
    <w:rsid w:val="00A00BCF"/>
    <w:rsid w:val="00A059C8"/>
    <w:rsid w:val="00A06CB6"/>
    <w:rsid w:val="00A1342A"/>
    <w:rsid w:val="00A407FC"/>
    <w:rsid w:val="00A44E11"/>
    <w:rsid w:val="00A52B98"/>
    <w:rsid w:val="00A668A6"/>
    <w:rsid w:val="00A945F7"/>
    <w:rsid w:val="00AB26CC"/>
    <w:rsid w:val="00AB70E6"/>
    <w:rsid w:val="00AC0B82"/>
    <w:rsid w:val="00AC18DD"/>
    <w:rsid w:val="00AC1FF7"/>
    <w:rsid w:val="00AC53C8"/>
    <w:rsid w:val="00AD1FD9"/>
    <w:rsid w:val="00AE60AF"/>
    <w:rsid w:val="00AE6FD3"/>
    <w:rsid w:val="00AF0B28"/>
    <w:rsid w:val="00B102B0"/>
    <w:rsid w:val="00B11151"/>
    <w:rsid w:val="00B11B8E"/>
    <w:rsid w:val="00B128AB"/>
    <w:rsid w:val="00B14C69"/>
    <w:rsid w:val="00B258EC"/>
    <w:rsid w:val="00B37258"/>
    <w:rsid w:val="00B41636"/>
    <w:rsid w:val="00B46C08"/>
    <w:rsid w:val="00B86A88"/>
    <w:rsid w:val="00B90B78"/>
    <w:rsid w:val="00B90D4A"/>
    <w:rsid w:val="00BA0577"/>
    <w:rsid w:val="00BA2025"/>
    <w:rsid w:val="00BA69A1"/>
    <w:rsid w:val="00BB187D"/>
    <w:rsid w:val="00BB2EB2"/>
    <w:rsid w:val="00BB5374"/>
    <w:rsid w:val="00BB6533"/>
    <w:rsid w:val="00BB7C9C"/>
    <w:rsid w:val="00BC2FA8"/>
    <w:rsid w:val="00BD2E7D"/>
    <w:rsid w:val="00BD5E71"/>
    <w:rsid w:val="00BD730B"/>
    <w:rsid w:val="00BE1A1F"/>
    <w:rsid w:val="00BE4FDE"/>
    <w:rsid w:val="00C00D84"/>
    <w:rsid w:val="00C17F35"/>
    <w:rsid w:val="00C21378"/>
    <w:rsid w:val="00C30D7B"/>
    <w:rsid w:val="00C36D80"/>
    <w:rsid w:val="00C50855"/>
    <w:rsid w:val="00C55992"/>
    <w:rsid w:val="00C635D4"/>
    <w:rsid w:val="00C67FD7"/>
    <w:rsid w:val="00CA2A30"/>
    <w:rsid w:val="00CA65AF"/>
    <w:rsid w:val="00CA7DB4"/>
    <w:rsid w:val="00CB2136"/>
    <w:rsid w:val="00CB24A7"/>
    <w:rsid w:val="00CB540E"/>
    <w:rsid w:val="00CC3610"/>
    <w:rsid w:val="00CC3760"/>
    <w:rsid w:val="00CC3F23"/>
    <w:rsid w:val="00CD25DA"/>
    <w:rsid w:val="00CE0B2D"/>
    <w:rsid w:val="00CE7B98"/>
    <w:rsid w:val="00CF0F49"/>
    <w:rsid w:val="00CF1091"/>
    <w:rsid w:val="00D03B29"/>
    <w:rsid w:val="00D06F96"/>
    <w:rsid w:val="00D07938"/>
    <w:rsid w:val="00D21D81"/>
    <w:rsid w:val="00D2626E"/>
    <w:rsid w:val="00D26860"/>
    <w:rsid w:val="00D34543"/>
    <w:rsid w:val="00D423E8"/>
    <w:rsid w:val="00D65187"/>
    <w:rsid w:val="00D7137F"/>
    <w:rsid w:val="00D727DF"/>
    <w:rsid w:val="00D95737"/>
    <w:rsid w:val="00D96D16"/>
    <w:rsid w:val="00DA18EA"/>
    <w:rsid w:val="00DA483E"/>
    <w:rsid w:val="00DA7122"/>
    <w:rsid w:val="00DB28E1"/>
    <w:rsid w:val="00DB724B"/>
    <w:rsid w:val="00DC4A92"/>
    <w:rsid w:val="00DD0E74"/>
    <w:rsid w:val="00DF1775"/>
    <w:rsid w:val="00DF62CD"/>
    <w:rsid w:val="00E16290"/>
    <w:rsid w:val="00E2120C"/>
    <w:rsid w:val="00E318EE"/>
    <w:rsid w:val="00E3649C"/>
    <w:rsid w:val="00E40507"/>
    <w:rsid w:val="00E45BA6"/>
    <w:rsid w:val="00E5034D"/>
    <w:rsid w:val="00E5711E"/>
    <w:rsid w:val="00E82422"/>
    <w:rsid w:val="00E92EFF"/>
    <w:rsid w:val="00E95A6F"/>
    <w:rsid w:val="00EB05DE"/>
    <w:rsid w:val="00EB47A0"/>
    <w:rsid w:val="00EC42E9"/>
    <w:rsid w:val="00EE1A6E"/>
    <w:rsid w:val="00EE5168"/>
    <w:rsid w:val="00EF1669"/>
    <w:rsid w:val="00F000FB"/>
    <w:rsid w:val="00F10449"/>
    <w:rsid w:val="00F12EBF"/>
    <w:rsid w:val="00F15B46"/>
    <w:rsid w:val="00F15C2F"/>
    <w:rsid w:val="00F222F3"/>
    <w:rsid w:val="00F23616"/>
    <w:rsid w:val="00F25CA7"/>
    <w:rsid w:val="00F37147"/>
    <w:rsid w:val="00F45F42"/>
    <w:rsid w:val="00F51CC3"/>
    <w:rsid w:val="00F57717"/>
    <w:rsid w:val="00F60511"/>
    <w:rsid w:val="00F61AA8"/>
    <w:rsid w:val="00F7192C"/>
    <w:rsid w:val="00F87BFD"/>
    <w:rsid w:val="00F95933"/>
    <w:rsid w:val="00FB13A6"/>
    <w:rsid w:val="00FC4E21"/>
    <w:rsid w:val="00FC6311"/>
    <w:rsid w:val="00FE4BE6"/>
    <w:rsid w:val="00FE6320"/>
    <w:rsid w:val="00FF75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D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B2136"/>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CB2136"/>
    <w:rPr>
      <w:rFonts w:eastAsiaTheme="minorEastAsia"/>
    </w:rPr>
  </w:style>
  <w:style w:type="paragraph" w:styleId="Textodeglobo">
    <w:name w:val="Balloon Text"/>
    <w:basedOn w:val="Normal"/>
    <w:link w:val="TextodegloboCar"/>
    <w:uiPriority w:val="99"/>
    <w:semiHidden/>
    <w:unhideWhenUsed/>
    <w:rsid w:val="00CB21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136"/>
    <w:rPr>
      <w:rFonts w:ascii="Tahoma" w:hAnsi="Tahoma" w:cs="Tahoma"/>
      <w:sz w:val="16"/>
      <w:szCs w:val="16"/>
    </w:rPr>
  </w:style>
  <w:style w:type="paragraph" w:customStyle="1" w:styleId="Default">
    <w:name w:val="Default"/>
    <w:link w:val="DefaultCar"/>
    <w:rsid w:val="00F51C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ar">
    <w:name w:val="Default Car"/>
    <w:basedOn w:val="Fuentedeprrafopredeter"/>
    <w:link w:val="Default"/>
    <w:rsid w:val="00F51CC3"/>
    <w:rPr>
      <w:rFonts w:ascii="Times New Roman" w:hAnsi="Times New Roman" w:cs="Times New Roman"/>
      <w:color w:val="000000"/>
      <w:sz w:val="24"/>
      <w:szCs w:val="24"/>
    </w:rPr>
  </w:style>
  <w:style w:type="table" w:styleId="Tablaconcuadrcula">
    <w:name w:val="Table Grid"/>
    <w:basedOn w:val="Tablanormal"/>
    <w:uiPriority w:val="59"/>
    <w:rsid w:val="00E40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892B32"/>
    <w:pPr>
      <w:spacing w:after="0" w:line="240" w:lineRule="auto"/>
      <w:ind w:left="720"/>
      <w:contextualSpacing/>
    </w:pPr>
    <w:rPr>
      <w:rFonts w:ascii="Times New Roman" w:eastAsia="Times New Roman" w:hAnsi="Times New Roman" w:cs="Times New Roman"/>
      <w:sz w:val="20"/>
      <w:szCs w:val="20"/>
      <w:lang w:eastAsia="es-ES"/>
    </w:rPr>
  </w:style>
  <w:style w:type="table" w:styleId="Cuadrculamedia3-nfasis2">
    <w:name w:val="Medium Grid 3 Accent 2"/>
    <w:basedOn w:val="Tablanormal"/>
    <w:uiPriority w:val="69"/>
    <w:rsid w:val="00022A3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4">
    <w:name w:val="Medium Grid 3 Accent 4"/>
    <w:basedOn w:val="Tablanormal"/>
    <w:uiPriority w:val="69"/>
    <w:rsid w:val="00022A3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Refdecomentario">
    <w:name w:val="annotation reference"/>
    <w:basedOn w:val="Fuentedeprrafopredeter"/>
    <w:uiPriority w:val="99"/>
    <w:semiHidden/>
    <w:unhideWhenUsed/>
    <w:rsid w:val="00CF0F49"/>
    <w:rPr>
      <w:sz w:val="16"/>
      <w:szCs w:val="16"/>
    </w:rPr>
  </w:style>
  <w:style w:type="paragraph" w:styleId="Textocomentario">
    <w:name w:val="annotation text"/>
    <w:basedOn w:val="Normal"/>
    <w:link w:val="TextocomentarioCar"/>
    <w:uiPriority w:val="99"/>
    <w:semiHidden/>
    <w:unhideWhenUsed/>
    <w:rsid w:val="00CF0F49"/>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CF0F4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32A27"/>
    <w:pPr>
      <w:spacing w:line="240" w:lineRule="auto"/>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832A27"/>
    <w:rPr>
      <w:rFonts w:ascii="Calibri" w:eastAsia="Calibri" w:hAnsi="Calibri" w:cs="Times New Roman"/>
      <w:b/>
      <w:bCs/>
      <w:sz w:val="20"/>
      <w:szCs w:val="20"/>
    </w:rPr>
  </w:style>
  <w:style w:type="paragraph" w:styleId="Encabezado">
    <w:name w:val="header"/>
    <w:basedOn w:val="Normal"/>
    <w:link w:val="EncabezadoCar"/>
    <w:uiPriority w:val="99"/>
    <w:unhideWhenUsed/>
    <w:rsid w:val="00804F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4F62"/>
  </w:style>
  <w:style w:type="paragraph" w:styleId="Piedepgina">
    <w:name w:val="footer"/>
    <w:basedOn w:val="Normal"/>
    <w:link w:val="PiedepginaCar"/>
    <w:uiPriority w:val="99"/>
    <w:unhideWhenUsed/>
    <w:rsid w:val="00804F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4F62"/>
  </w:style>
</w:styles>
</file>

<file path=word/webSettings.xml><?xml version="1.0" encoding="utf-8"?>
<w:webSettings xmlns:r="http://schemas.openxmlformats.org/officeDocument/2006/relationships" xmlns:w="http://schemas.openxmlformats.org/wordprocessingml/2006/main">
  <w:divs>
    <w:div w:id="491333310">
      <w:bodyDiv w:val="1"/>
      <w:marLeft w:val="0"/>
      <w:marRight w:val="0"/>
      <w:marTop w:val="0"/>
      <w:marBottom w:val="0"/>
      <w:divBdr>
        <w:top w:val="none" w:sz="0" w:space="0" w:color="auto"/>
        <w:left w:val="none" w:sz="0" w:space="0" w:color="auto"/>
        <w:bottom w:val="none" w:sz="0" w:space="0" w:color="auto"/>
        <w:right w:val="none" w:sz="0" w:space="0" w:color="auto"/>
      </w:divBdr>
      <w:divsChild>
        <w:div w:id="1107700049">
          <w:marLeft w:val="0"/>
          <w:marRight w:val="0"/>
          <w:marTop w:val="0"/>
          <w:marBottom w:val="0"/>
          <w:divBdr>
            <w:top w:val="none" w:sz="0" w:space="0" w:color="auto"/>
            <w:left w:val="none" w:sz="0" w:space="0" w:color="auto"/>
            <w:bottom w:val="none" w:sz="0" w:space="0" w:color="auto"/>
            <w:right w:val="none" w:sz="0" w:space="0" w:color="auto"/>
          </w:divBdr>
          <w:divsChild>
            <w:div w:id="2112429356">
              <w:marLeft w:val="0"/>
              <w:marRight w:val="0"/>
              <w:marTop w:val="0"/>
              <w:marBottom w:val="0"/>
              <w:divBdr>
                <w:top w:val="none" w:sz="0" w:space="0" w:color="auto"/>
                <w:left w:val="none" w:sz="0" w:space="0" w:color="auto"/>
                <w:bottom w:val="none" w:sz="0" w:space="0" w:color="auto"/>
                <w:right w:val="none" w:sz="0" w:space="0" w:color="auto"/>
              </w:divBdr>
              <w:divsChild>
                <w:div w:id="824010809">
                  <w:marLeft w:val="0"/>
                  <w:marRight w:val="0"/>
                  <w:marTop w:val="0"/>
                  <w:marBottom w:val="0"/>
                  <w:divBdr>
                    <w:top w:val="none" w:sz="0" w:space="0" w:color="auto"/>
                    <w:left w:val="none" w:sz="0" w:space="0" w:color="auto"/>
                    <w:bottom w:val="none" w:sz="0" w:space="0" w:color="auto"/>
                    <w:right w:val="none" w:sz="0" w:space="0" w:color="auto"/>
                  </w:divBdr>
                  <w:divsChild>
                    <w:div w:id="387455005">
                      <w:marLeft w:val="0"/>
                      <w:marRight w:val="0"/>
                      <w:marTop w:val="0"/>
                      <w:marBottom w:val="0"/>
                      <w:divBdr>
                        <w:top w:val="none" w:sz="0" w:space="0" w:color="auto"/>
                        <w:left w:val="none" w:sz="0" w:space="0" w:color="auto"/>
                        <w:bottom w:val="none" w:sz="0" w:space="0" w:color="auto"/>
                        <w:right w:val="none" w:sz="0" w:space="0" w:color="auto"/>
                      </w:divBdr>
                      <w:divsChild>
                        <w:div w:id="1760298478">
                          <w:marLeft w:val="0"/>
                          <w:marRight w:val="0"/>
                          <w:marTop w:val="1500"/>
                          <w:marBottom w:val="0"/>
                          <w:divBdr>
                            <w:top w:val="none" w:sz="0" w:space="0" w:color="auto"/>
                            <w:left w:val="none" w:sz="0" w:space="0" w:color="auto"/>
                            <w:bottom w:val="none" w:sz="0" w:space="0" w:color="auto"/>
                            <w:right w:val="none" w:sz="0" w:space="0" w:color="auto"/>
                          </w:divBdr>
                          <w:divsChild>
                            <w:div w:id="101730428">
                              <w:marLeft w:val="0"/>
                              <w:marRight w:val="0"/>
                              <w:marTop w:val="0"/>
                              <w:marBottom w:val="0"/>
                              <w:divBdr>
                                <w:top w:val="none" w:sz="0" w:space="0" w:color="auto"/>
                                <w:left w:val="none" w:sz="0" w:space="0" w:color="auto"/>
                                <w:bottom w:val="none" w:sz="0" w:space="0" w:color="auto"/>
                                <w:right w:val="none" w:sz="0" w:space="0" w:color="auto"/>
                              </w:divBdr>
                              <w:divsChild>
                                <w:div w:id="1462504092">
                                  <w:marLeft w:val="0"/>
                                  <w:marRight w:val="0"/>
                                  <w:marTop w:val="0"/>
                                  <w:marBottom w:val="0"/>
                                  <w:divBdr>
                                    <w:top w:val="none" w:sz="0" w:space="0" w:color="auto"/>
                                    <w:left w:val="none" w:sz="0" w:space="0" w:color="auto"/>
                                    <w:bottom w:val="none" w:sz="0" w:space="0" w:color="auto"/>
                                    <w:right w:val="none" w:sz="0" w:space="0" w:color="auto"/>
                                  </w:divBdr>
                                  <w:divsChild>
                                    <w:div w:id="168328760">
                                      <w:marLeft w:val="0"/>
                                      <w:marRight w:val="0"/>
                                      <w:marTop w:val="0"/>
                                      <w:marBottom w:val="0"/>
                                      <w:divBdr>
                                        <w:top w:val="none" w:sz="0" w:space="0" w:color="auto"/>
                                        <w:left w:val="none" w:sz="0" w:space="0" w:color="auto"/>
                                        <w:bottom w:val="none" w:sz="0" w:space="0" w:color="auto"/>
                                        <w:right w:val="none" w:sz="0" w:space="0" w:color="auto"/>
                                      </w:divBdr>
                                      <w:divsChild>
                                        <w:div w:id="1078401870">
                                          <w:marLeft w:val="0"/>
                                          <w:marRight w:val="0"/>
                                          <w:marTop w:val="0"/>
                                          <w:marBottom w:val="0"/>
                                          <w:divBdr>
                                            <w:top w:val="none" w:sz="0" w:space="0" w:color="auto"/>
                                            <w:left w:val="none" w:sz="0" w:space="0" w:color="auto"/>
                                            <w:bottom w:val="none" w:sz="0" w:space="0" w:color="auto"/>
                                            <w:right w:val="none" w:sz="0" w:space="0" w:color="auto"/>
                                          </w:divBdr>
                                          <w:divsChild>
                                            <w:div w:id="1239631278">
                                              <w:marLeft w:val="0"/>
                                              <w:marRight w:val="0"/>
                                              <w:marTop w:val="0"/>
                                              <w:marBottom w:val="0"/>
                                              <w:divBdr>
                                                <w:top w:val="none" w:sz="0" w:space="0" w:color="auto"/>
                                                <w:left w:val="none" w:sz="0" w:space="0" w:color="auto"/>
                                                <w:bottom w:val="none" w:sz="0" w:space="0" w:color="auto"/>
                                                <w:right w:val="none" w:sz="0" w:space="0" w:color="auto"/>
                                              </w:divBdr>
                                              <w:divsChild>
                                                <w:div w:id="247738136">
                                                  <w:marLeft w:val="0"/>
                                                  <w:marRight w:val="0"/>
                                                  <w:marTop w:val="0"/>
                                                  <w:marBottom w:val="0"/>
                                                  <w:divBdr>
                                                    <w:top w:val="none" w:sz="0" w:space="0" w:color="auto"/>
                                                    <w:left w:val="none" w:sz="0" w:space="0" w:color="auto"/>
                                                    <w:bottom w:val="none" w:sz="0" w:space="0" w:color="auto"/>
                                                    <w:right w:val="none" w:sz="0" w:space="0" w:color="auto"/>
                                                  </w:divBdr>
                                                  <w:divsChild>
                                                    <w:div w:id="1928995976">
                                                      <w:marLeft w:val="0"/>
                                                      <w:marRight w:val="0"/>
                                                      <w:marTop w:val="0"/>
                                                      <w:marBottom w:val="0"/>
                                                      <w:divBdr>
                                                        <w:top w:val="none" w:sz="0" w:space="0" w:color="auto"/>
                                                        <w:left w:val="none" w:sz="0" w:space="0" w:color="auto"/>
                                                        <w:bottom w:val="none" w:sz="0" w:space="0" w:color="auto"/>
                                                        <w:right w:val="none" w:sz="0" w:space="0" w:color="auto"/>
                                                      </w:divBdr>
                                                      <w:divsChild>
                                                        <w:div w:id="297610209">
                                                          <w:marLeft w:val="0"/>
                                                          <w:marRight w:val="0"/>
                                                          <w:marTop w:val="450"/>
                                                          <w:marBottom w:val="450"/>
                                                          <w:divBdr>
                                                            <w:top w:val="none" w:sz="0" w:space="0" w:color="auto"/>
                                                            <w:left w:val="none" w:sz="0" w:space="0" w:color="auto"/>
                                                            <w:bottom w:val="none" w:sz="0" w:space="0" w:color="auto"/>
                                                            <w:right w:val="none" w:sz="0" w:space="0" w:color="auto"/>
                                                          </w:divBdr>
                                                          <w:divsChild>
                                                            <w:div w:id="890461141">
                                                              <w:marLeft w:val="0"/>
                                                              <w:marRight w:val="0"/>
                                                              <w:marTop w:val="0"/>
                                                              <w:marBottom w:val="0"/>
                                                              <w:divBdr>
                                                                <w:top w:val="none" w:sz="0" w:space="0" w:color="auto"/>
                                                                <w:left w:val="none" w:sz="0" w:space="0" w:color="auto"/>
                                                                <w:bottom w:val="none" w:sz="0" w:space="0" w:color="auto"/>
                                                                <w:right w:val="none" w:sz="0" w:space="0" w:color="auto"/>
                                                              </w:divBdr>
                                                              <w:divsChild>
                                                                <w:div w:id="321932124">
                                                                  <w:marLeft w:val="0"/>
                                                                  <w:marRight w:val="0"/>
                                                                  <w:marTop w:val="0"/>
                                                                  <w:marBottom w:val="0"/>
                                                                  <w:divBdr>
                                                                    <w:top w:val="none" w:sz="0" w:space="0" w:color="auto"/>
                                                                    <w:left w:val="none" w:sz="0" w:space="0" w:color="auto"/>
                                                                    <w:bottom w:val="none" w:sz="0" w:space="0" w:color="auto"/>
                                                                    <w:right w:val="none" w:sz="0" w:space="0" w:color="auto"/>
                                                                  </w:divBdr>
                                                                  <w:divsChild>
                                                                    <w:div w:id="1210801482">
                                                                      <w:marLeft w:val="0"/>
                                                                      <w:marRight w:val="0"/>
                                                                      <w:marTop w:val="0"/>
                                                                      <w:marBottom w:val="0"/>
                                                                      <w:divBdr>
                                                                        <w:top w:val="none" w:sz="0" w:space="0" w:color="auto"/>
                                                                        <w:left w:val="none" w:sz="0" w:space="0" w:color="auto"/>
                                                                        <w:bottom w:val="none" w:sz="0" w:space="0" w:color="auto"/>
                                                                        <w:right w:val="none" w:sz="0" w:space="0" w:color="auto"/>
                                                                      </w:divBdr>
                                                                      <w:divsChild>
                                                                        <w:div w:id="352809704">
                                                                          <w:marLeft w:val="0"/>
                                                                          <w:marRight w:val="0"/>
                                                                          <w:marTop w:val="0"/>
                                                                          <w:marBottom w:val="375"/>
                                                                          <w:divBdr>
                                                                            <w:top w:val="none" w:sz="0" w:space="0" w:color="auto"/>
                                                                            <w:left w:val="none" w:sz="0" w:space="0" w:color="auto"/>
                                                                            <w:bottom w:val="none" w:sz="0" w:space="0" w:color="auto"/>
                                                                            <w:right w:val="none" w:sz="0" w:space="0" w:color="auto"/>
                                                                          </w:divBdr>
                                                                          <w:divsChild>
                                                                            <w:div w:id="783698049">
                                                                              <w:marLeft w:val="0"/>
                                                                              <w:marRight w:val="0"/>
                                                                              <w:marTop w:val="0"/>
                                                                              <w:marBottom w:val="0"/>
                                                                              <w:divBdr>
                                                                                <w:top w:val="none" w:sz="0" w:space="0" w:color="auto"/>
                                                                                <w:left w:val="none" w:sz="0" w:space="0" w:color="auto"/>
                                                                                <w:bottom w:val="none" w:sz="0" w:space="0" w:color="auto"/>
                                                                                <w:right w:val="none" w:sz="0" w:space="0" w:color="auto"/>
                                                                              </w:divBdr>
                                                                              <w:divsChild>
                                                                                <w:div w:id="1870725198">
                                                                                  <w:marLeft w:val="0"/>
                                                                                  <w:marRight w:val="0"/>
                                                                                  <w:marTop w:val="0"/>
                                                                                  <w:marBottom w:val="0"/>
                                                                                  <w:divBdr>
                                                                                    <w:top w:val="none" w:sz="0" w:space="0" w:color="auto"/>
                                                                                    <w:left w:val="none" w:sz="0" w:space="0" w:color="auto"/>
                                                                                    <w:bottom w:val="none" w:sz="0" w:space="0" w:color="auto"/>
                                                                                    <w:right w:val="none" w:sz="0" w:space="0" w:color="auto"/>
                                                                                  </w:divBdr>
                                                                                  <w:divsChild>
                                                                                    <w:div w:id="455025409">
                                                                                      <w:marLeft w:val="765"/>
                                                                                      <w:marRight w:val="0"/>
                                                                                      <w:marTop w:val="0"/>
                                                                                      <w:marBottom w:val="0"/>
                                                                                      <w:divBdr>
                                                                                        <w:top w:val="none" w:sz="0" w:space="0" w:color="auto"/>
                                                                                        <w:left w:val="none" w:sz="0" w:space="0" w:color="auto"/>
                                                                                        <w:bottom w:val="none" w:sz="0" w:space="0" w:color="auto"/>
                                                                                        <w:right w:val="none" w:sz="0" w:space="0" w:color="auto"/>
                                                                                      </w:divBdr>
                                                                                    </w:div>
                                                                                    <w:div w:id="1935817657">
                                                                                      <w:marLeft w:val="765"/>
                                                                                      <w:marRight w:val="0"/>
                                                                                      <w:marTop w:val="0"/>
                                                                                      <w:marBottom w:val="0"/>
                                                                                      <w:divBdr>
                                                                                        <w:top w:val="none" w:sz="0" w:space="0" w:color="auto"/>
                                                                                        <w:left w:val="none" w:sz="0" w:space="0" w:color="auto"/>
                                                                                        <w:bottom w:val="none" w:sz="0" w:space="0" w:color="auto"/>
                                                                                        <w:right w:val="none" w:sz="0" w:space="0" w:color="auto"/>
                                                                                      </w:divBdr>
                                                                                    </w:div>
                                                                                    <w:div w:id="1403209845">
                                                                                      <w:marLeft w:val="765"/>
                                                                                      <w:marRight w:val="0"/>
                                                                                      <w:marTop w:val="0"/>
                                                                                      <w:marBottom w:val="0"/>
                                                                                      <w:divBdr>
                                                                                        <w:top w:val="none" w:sz="0" w:space="0" w:color="auto"/>
                                                                                        <w:left w:val="none" w:sz="0" w:space="0" w:color="auto"/>
                                                                                        <w:bottom w:val="none" w:sz="0" w:space="0" w:color="auto"/>
                                                                                        <w:right w:val="none" w:sz="0" w:space="0" w:color="auto"/>
                                                                                      </w:divBdr>
                                                                                    </w:div>
                                                                                    <w:div w:id="1030185155">
                                                                                      <w:marLeft w:val="765"/>
                                                                                      <w:marRight w:val="0"/>
                                                                                      <w:marTop w:val="100"/>
                                                                                      <w:marBottom w:val="100"/>
                                                                                      <w:divBdr>
                                                                                        <w:top w:val="none" w:sz="0" w:space="0" w:color="auto"/>
                                                                                        <w:left w:val="none" w:sz="0" w:space="0" w:color="auto"/>
                                                                                        <w:bottom w:val="none" w:sz="0" w:space="0" w:color="auto"/>
                                                                                        <w:right w:val="none" w:sz="0" w:space="0" w:color="auto"/>
                                                                                      </w:divBdr>
                                                                                    </w:div>
                                                                                    <w:div w:id="777986930">
                                                                                      <w:marLeft w:val="76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Curso 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8DF9A2-1F74-4EB9-B2F7-4F01442B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42</Pages>
  <Words>9572</Words>
  <Characters>52650</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PROPUESTA CURRICULAR</vt:lpstr>
    </vt:vector>
  </TitlesOfParts>
  <Company>CEIP “Nª Sª  DE HORTUM SANCHO”</Company>
  <LinksUpToDate>false</LinksUpToDate>
  <CharactersWithSpaces>62098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CURRICULAR</dc:title>
  <dc:subject>El Casar de Escalona</dc:subject>
  <dc:creator>(Toledo)</dc:creator>
  <cp:lastModifiedBy>Juan</cp:lastModifiedBy>
  <cp:revision>344</cp:revision>
  <cp:lastPrinted>2015-10-01T15:23:00Z</cp:lastPrinted>
  <dcterms:created xsi:type="dcterms:W3CDTF">2014-10-06T11:58:00Z</dcterms:created>
  <dcterms:modified xsi:type="dcterms:W3CDTF">2016-10-06T19:32:00Z</dcterms:modified>
</cp:coreProperties>
</file>